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2802"/>
        <w:gridCol w:w="6804"/>
        <w:gridCol w:w="3118"/>
        <w:gridCol w:w="1559"/>
      </w:tblGrid>
      <w:tr w:rsidR="007144A5" w:rsidTr="00B0453A">
        <w:tc>
          <w:tcPr>
            <w:tcW w:w="2802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Naziv obveznika:</w:t>
            </w:r>
          </w:p>
        </w:tc>
        <w:tc>
          <w:tcPr>
            <w:tcW w:w="6804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Specijalna bolnica za medicinsku rehabilitaciju Varaždinske Toplice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Broj RKP-a: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40746</w:t>
            </w:r>
          </w:p>
        </w:tc>
      </w:tr>
      <w:tr w:rsidR="007144A5" w:rsidTr="00B0453A">
        <w:tc>
          <w:tcPr>
            <w:tcW w:w="2802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Sjedište obveznika:</w:t>
            </w:r>
          </w:p>
        </w:tc>
        <w:tc>
          <w:tcPr>
            <w:tcW w:w="6804" w:type="dxa"/>
            <w:vAlign w:val="center"/>
          </w:tcPr>
          <w:p w:rsidR="007144A5" w:rsidRDefault="00495CA6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Varaždinske Toplice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Matični broj: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03325334</w:t>
            </w:r>
          </w:p>
        </w:tc>
      </w:tr>
      <w:tr w:rsidR="007144A5" w:rsidTr="00B0453A">
        <w:tc>
          <w:tcPr>
            <w:tcW w:w="2802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Adresa sjedišta obveznika:</w:t>
            </w:r>
          </w:p>
        </w:tc>
        <w:tc>
          <w:tcPr>
            <w:tcW w:w="6804" w:type="dxa"/>
            <w:vAlign w:val="center"/>
          </w:tcPr>
          <w:p w:rsidR="007144A5" w:rsidRDefault="00495CA6" w:rsidP="003A6890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Trg </w:t>
            </w:r>
            <w:r w:rsidR="003A6890">
              <w:rPr>
                <w:sz w:val="24"/>
                <w:szCs w:val="24"/>
              </w:rPr>
              <w:t>svetog Martina 1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OIB: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68425903637</w:t>
            </w:r>
          </w:p>
        </w:tc>
      </w:tr>
      <w:tr w:rsidR="007144A5" w:rsidTr="00B0453A">
        <w:tc>
          <w:tcPr>
            <w:tcW w:w="2802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Razina:</w:t>
            </w:r>
          </w:p>
        </w:tc>
        <w:tc>
          <w:tcPr>
            <w:tcW w:w="6804" w:type="dxa"/>
            <w:vAlign w:val="center"/>
          </w:tcPr>
          <w:p w:rsidR="007144A5" w:rsidRDefault="00495CA6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7144A5" w:rsidRPr="00495CA6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rPr>
                <w:b/>
              </w:rPr>
            </w:pPr>
            <w:r w:rsidRPr="00495CA6">
              <w:rPr>
                <w:b/>
              </w:rPr>
              <w:t>Šifra djelatnosti prema NKD-u:</w:t>
            </w:r>
          </w:p>
        </w:tc>
        <w:tc>
          <w:tcPr>
            <w:tcW w:w="1559" w:type="dxa"/>
            <w:vAlign w:val="center"/>
          </w:tcPr>
          <w:p w:rsidR="007144A5" w:rsidRDefault="007144A5" w:rsidP="00495CA6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5CA6">
              <w:rPr>
                <w:sz w:val="24"/>
                <w:szCs w:val="24"/>
              </w:rPr>
              <w:t>610</w:t>
            </w:r>
          </w:p>
        </w:tc>
      </w:tr>
    </w:tbl>
    <w:p w:rsidR="007144A5" w:rsidRDefault="007144A5" w:rsidP="00613C9E">
      <w:pPr>
        <w:tabs>
          <w:tab w:val="left" w:pos="5529"/>
          <w:tab w:val="left" w:pos="5954"/>
          <w:tab w:val="left" w:pos="9639"/>
        </w:tabs>
        <w:contextualSpacing/>
        <w:rPr>
          <w:sz w:val="24"/>
          <w:szCs w:val="24"/>
        </w:rPr>
      </w:pPr>
    </w:p>
    <w:p w:rsidR="00613C9E" w:rsidRPr="001A3235" w:rsidRDefault="00613C9E" w:rsidP="00F010BF">
      <w:pPr>
        <w:contextualSpacing/>
        <w:rPr>
          <w:sz w:val="24"/>
          <w:szCs w:val="24"/>
        </w:rPr>
      </w:pPr>
    </w:p>
    <w:p w:rsidR="003741E4" w:rsidRPr="001A3235" w:rsidRDefault="003741E4" w:rsidP="003741E4">
      <w:pPr>
        <w:contextualSpacing/>
        <w:jc w:val="center"/>
        <w:rPr>
          <w:b/>
          <w:sz w:val="24"/>
          <w:szCs w:val="24"/>
        </w:rPr>
      </w:pPr>
      <w:r w:rsidRPr="001A3235">
        <w:rPr>
          <w:b/>
          <w:sz w:val="24"/>
          <w:szCs w:val="24"/>
        </w:rPr>
        <w:t>BILJEŠKE</w:t>
      </w:r>
      <w:r w:rsidR="00495CA6">
        <w:rPr>
          <w:b/>
          <w:sz w:val="24"/>
          <w:szCs w:val="24"/>
        </w:rPr>
        <w:t xml:space="preserve"> UZ FINANCIJSKE IZVJEŠTAJE </w:t>
      </w:r>
    </w:p>
    <w:p w:rsidR="00750CEE" w:rsidRDefault="00495CA6" w:rsidP="00A31E9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3741E4" w:rsidRPr="001A3235">
        <w:rPr>
          <w:sz w:val="24"/>
          <w:szCs w:val="24"/>
        </w:rPr>
        <w:t xml:space="preserve">a razdoblje od 01. siječnja do </w:t>
      </w:r>
      <w:r w:rsidR="00175D32">
        <w:rPr>
          <w:sz w:val="24"/>
          <w:szCs w:val="24"/>
        </w:rPr>
        <w:t>3</w:t>
      </w:r>
      <w:r w:rsidR="007755F9">
        <w:rPr>
          <w:sz w:val="24"/>
          <w:szCs w:val="24"/>
        </w:rPr>
        <w:t>0</w:t>
      </w:r>
      <w:r w:rsidR="003741E4">
        <w:rPr>
          <w:sz w:val="24"/>
          <w:szCs w:val="24"/>
        </w:rPr>
        <w:t xml:space="preserve">. </w:t>
      </w:r>
      <w:r w:rsidR="007755F9">
        <w:rPr>
          <w:sz w:val="24"/>
          <w:szCs w:val="24"/>
        </w:rPr>
        <w:t>lipnja 2021</w:t>
      </w:r>
      <w:r w:rsidR="00877A94">
        <w:rPr>
          <w:sz w:val="24"/>
          <w:szCs w:val="24"/>
        </w:rPr>
        <w:t>.</w:t>
      </w:r>
      <w:r w:rsidR="003741E4" w:rsidRPr="001A3235">
        <w:rPr>
          <w:sz w:val="24"/>
          <w:szCs w:val="24"/>
        </w:rPr>
        <w:t xml:space="preserve"> </w:t>
      </w:r>
      <w:r w:rsidR="00F010BF">
        <w:rPr>
          <w:sz w:val="24"/>
          <w:szCs w:val="24"/>
        </w:rPr>
        <w:t>g</w:t>
      </w:r>
      <w:r w:rsidR="00A31E9C">
        <w:rPr>
          <w:sz w:val="24"/>
          <w:szCs w:val="24"/>
        </w:rPr>
        <w:t>odine</w:t>
      </w:r>
    </w:p>
    <w:p w:rsidR="00750CEE" w:rsidRPr="001962D4" w:rsidRDefault="00A31E9C" w:rsidP="001962D4">
      <w:pPr>
        <w:pStyle w:val="Naslov2"/>
        <w:rPr>
          <w:b/>
          <w:sz w:val="24"/>
          <w:szCs w:val="24"/>
        </w:rPr>
      </w:pPr>
      <w:r w:rsidRPr="001962D4">
        <w:rPr>
          <w:b/>
          <w:sz w:val="24"/>
          <w:szCs w:val="24"/>
        </w:rPr>
        <w:t xml:space="preserve">1. </w:t>
      </w:r>
      <w:r w:rsidR="00750CEE" w:rsidRPr="001962D4">
        <w:rPr>
          <w:b/>
          <w:sz w:val="24"/>
          <w:szCs w:val="24"/>
        </w:rPr>
        <w:t>UVOD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Specijalna bolnica obavlja djelatnosti bolničke i specijalističko-konzilijarne zdravstvene zaštite iz područja fizikalne medicine i rehabilitacije.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U okviru djelatnosti bolničke i specijalističko-konzilijarne zdravstvene zaštite iz područja fizikalne medicine i rehabilitacije, pojedine djelatnosti specijalističko-konzilijarnog liječenja, kao i nezdravstvene djelatnosti koje se u manjem opsegu ili uobičajeno obavljaju uz djelatnost bolničke i specijalističko-konzilijarne zdravstvene zaštite, određuju se rješenjem Ministarstva zdravstva.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Specijalna bolnica za medicinsku rehabilitaciju Varaždinske Toplice može obavljati znanstveno-nastavnu djelatnost uz suglasnost Ministarstva zdravstva.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 xml:space="preserve">Osim osnovne djelatnosti Specijalna bolnica </w:t>
      </w:r>
      <w:r>
        <w:rPr>
          <w:rFonts w:eastAsia="Times New Roman"/>
          <w:sz w:val="24"/>
          <w:lang w:eastAsia="hr-HR"/>
        </w:rPr>
        <w:t>pruža</w:t>
      </w:r>
      <w:r w:rsidRPr="00750CEE">
        <w:rPr>
          <w:rFonts w:eastAsia="Times New Roman"/>
          <w:sz w:val="24"/>
          <w:lang w:eastAsia="hr-HR"/>
        </w:rPr>
        <w:t xml:space="preserve"> zdravstvene usluge u</w:t>
      </w:r>
      <w:r>
        <w:rPr>
          <w:rFonts w:eastAsia="Times New Roman"/>
          <w:sz w:val="24"/>
          <w:lang w:eastAsia="hr-HR"/>
        </w:rPr>
        <w:t xml:space="preserve"> turizmu, obavlja </w:t>
      </w:r>
      <w:r w:rsidRPr="00750CEE">
        <w:rPr>
          <w:rFonts w:eastAsia="Times New Roman"/>
          <w:sz w:val="24"/>
          <w:lang w:eastAsia="hr-HR"/>
        </w:rPr>
        <w:t>djelatnost ugostiteljstva, turizma i trgovine, odnosno poslove za koje ima odobrenje sukladno posebnom propisu.</w:t>
      </w:r>
    </w:p>
    <w:p w:rsidR="00750CEE" w:rsidRPr="00750CEE" w:rsidRDefault="00750CEE" w:rsidP="00750CEE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Upravljačka struktura i druga stalna tijela upravljanja Bolnicom utvrđena su Statutom Bolnice i drugim zakonskim propisima i čine ih:  Upravno vijeće, ravnatelj, zamjeni</w:t>
      </w:r>
      <w:r w:rsidR="00565175">
        <w:rPr>
          <w:rFonts w:eastAsia="Times New Roman"/>
          <w:sz w:val="24"/>
          <w:lang w:eastAsia="hr-HR"/>
        </w:rPr>
        <w:t>k</w:t>
      </w:r>
      <w:r w:rsidRPr="00750CEE">
        <w:rPr>
          <w:rFonts w:eastAsia="Times New Roman"/>
          <w:sz w:val="24"/>
          <w:lang w:eastAsia="hr-HR"/>
        </w:rPr>
        <w:t xml:space="preserve">  ravnatelja,  pomoćnik ravnatelja za kvalitetu zdravstvene zaštite, pomoćnik ravnatelja za sestrinstvo-glavna sestra bolnice, Voditelji odjela, Stručno vijeće, Stručni kolegiji, Etičko povjerenstvo, Povjerenstvo za lijekove i Povjerenstvo za kvalitetu.</w:t>
      </w:r>
    </w:p>
    <w:p w:rsidR="00273E5D" w:rsidRDefault="00750CEE" w:rsidP="00750CEE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ab/>
        <w:t>Sredstva za rad i poslovanje Bolnica stječe iz proračuna</w:t>
      </w:r>
      <w:r w:rsidR="00006F12">
        <w:rPr>
          <w:rFonts w:eastAsia="Times New Roman"/>
          <w:sz w:val="24"/>
          <w:lang w:eastAsia="hr-HR"/>
        </w:rPr>
        <w:t xml:space="preserve"> – financijskog plana</w:t>
      </w:r>
      <w:r w:rsidRPr="00750CEE">
        <w:rPr>
          <w:rFonts w:eastAsia="Times New Roman"/>
          <w:sz w:val="24"/>
          <w:lang w:eastAsia="hr-HR"/>
        </w:rPr>
        <w:t xml:space="preserve"> (Ugovorom s Hrvatskim zavodom za zdravstveno osiguranje, Ugovorom s Ministarstvom zdravstva i socijalne skrbi, Ugovorima s Ministarstvom obitelji, branitelja i međugeneracijske solidarnosti, te od drugih tijela državne vlasti koji se na osnovi Zakona financiraju iz državnog proračuna, Ugovorom s jedinicom područne (regionalne) samouprave, Ugovorom s jedinicom lokalne samouprave, direktnom prodajom zdravstvenih, turističkih i ugostiteljskih usluga fizičkim i pravnim osobama, te iz drugih izvora na način i pod uvjetima utvrđe</w:t>
      </w:r>
      <w:r>
        <w:rPr>
          <w:rFonts w:eastAsia="Times New Roman"/>
          <w:sz w:val="24"/>
          <w:lang w:eastAsia="hr-HR"/>
        </w:rPr>
        <w:t>nim važećim zakonskim propisima</w:t>
      </w:r>
      <w:r w:rsidR="00054C4D">
        <w:rPr>
          <w:rFonts w:eastAsia="Times New Roman"/>
          <w:sz w:val="24"/>
          <w:lang w:eastAsia="hr-HR"/>
        </w:rPr>
        <w:t>)</w:t>
      </w:r>
      <w:r>
        <w:rPr>
          <w:rFonts w:eastAsia="Times New Roman"/>
          <w:sz w:val="24"/>
          <w:lang w:eastAsia="hr-HR"/>
        </w:rPr>
        <w:t>.</w:t>
      </w:r>
    </w:p>
    <w:p w:rsidR="00A31E9C" w:rsidRDefault="00A823E4" w:rsidP="00B03B26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ab/>
        <w:t>Dužnost ravnatelja Specijalne bolnice za medicinsku rehabilitaciju Varaždinske Toplice obnaša Denis Kovačić, dr. med. spec. Odluk</w:t>
      </w:r>
      <w:r w:rsidR="00CB22FC">
        <w:rPr>
          <w:rFonts w:eastAsia="Times New Roman"/>
          <w:sz w:val="24"/>
          <w:lang w:eastAsia="hr-HR"/>
        </w:rPr>
        <w:t>om Upravnog vijeća od 15.03.2018</w:t>
      </w:r>
      <w:r>
        <w:rPr>
          <w:rFonts w:eastAsia="Times New Roman"/>
          <w:sz w:val="24"/>
          <w:lang w:eastAsia="hr-HR"/>
        </w:rPr>
        <w:t>. godine.</w:t>
      </w:r>
    </w:p>
    <w:p w:rsidR="003741E4" w:rsidRDefault="00A31E9C" w:rsidP="00B03B26">
      <w:pPr>
        <w:spacing w:after="0" w:line="240" w:lineRule="auto"/>
        <w:jc w:val="both"/>
        <w:rPr>
          <w:sz w:val="24"/>
          <w:szCs w:val="24"/>
        </w:rPr>
      </w:pPr>
      <w:r w:rsidRPr="001962D4">
        <w:rPr>
          <w:rStyle w:val="Naslov2Char"/>
          <w:b/>
          <w:sz w:val="24"/>
          <w:szCs w:val="24"/>
        </w:rPr>
        <w:lastRenderedPageBreak/>
        <w:t>2</w:t>
      </w:r>
      <w:r w:rsidRPr="00A31E9C">
        <w:rPr>
          <w:rStyle w:val="Naslov1Char"/>
        </w:rPr>
        <w:t xml:space="preserve">. </w:t>
      </w:r>
      <w:r w:rsidR="003741E4" w:rsidRPr="001962D4">
        <w:rPr>
          <w:rStyle w:val="Naslov1Char"/>
          <w:sz w:val="24"/>
          <w:szCs w:val="24"/>
        </w:rPr>
        <w:t>Dana i primljena jamstva:</w:t>
      </w:r>
    </w:p>
    <w:p w:rsidR="005D37AE" w:rsidRDefault="003741E4" w:rsidP="00F010BF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Stanje primljenih i izdanih zadužnica i bankovnih garancija</w:t>
      </w:r>
      <w:r w:rsidR="008A0FD4">
        <w:rPr>
          <w:sz w:val="24"/>
          <w:szCs w:val="24"/>
        </w:rPr>
        <w:t>, te danih</w:t>
      </w:r>
      <w:r w:rsidR="000B3B1A">
        <w:rPr>
          <w:sz w:val="24"/>
          <w:szCs w:val="24"/>
        </w:rPr>
        <w:t xml:space="preserve"> i primljenih</w:t>
      </w:r>
      <w:r w:rsidR="008A0FD4">
        <w:rPr>
          <w:sz w:val="24"/>
          <w:szCs w:val="24"/>
        </w:rPr>
        <w:t xml:space="preserve"> jamstava</w:t>
      </w:r>
      <w:r>
        <w:rPr>
          <w:sz w:val="24"/>
          <w:szCs w:val="24"/>
        </w:rPr>
        <w:t xml:space="preserve"> </w:t>
      </w:r>
      <w:r w:rsidR="007755F9">
        <w:rPr>
          <w:sz w:val="24"/>
          <w:szCs w:val="24"/>
        </w:rPr>
        <w:t>u razdoblju 01.01.</w:t>
      </w:r>
      <w:r w:rsidR="00376AED">
        <w:rPr>
          <w:sz w:val="24"/>
          <w:szCs w:val="24"/>
        </w:rPr>
        <w:t>20</w:t>
      </w:r>
      <w:r w:rsidR="007755F9">
        <w:rPr>
          <w:sz w:val="24"/>
          <w:szCs w:val="24"/>
        </w:rPr>
        <w:t>21</w:t>
      </w:r>
      <w:r w:rsidR="00376AED">
        <w:rPr>
          <w:sz w:val="24"/>
          <w:szCs w:val="24"/>
        </w:rPr>
        <w:t>.-</w:t>
      </w:r>
      <w:r w:rsidR="00A823E4">
        <w:rPr>
          <w:sz w:val="24"/>
          <w:szCs w:val="24"/>
        </w:rPr>
        <w:t>3</w:t>
      </w:r>
      <w:r w:rsidR="007755F9">
        <w:rPr>
          <w:sz w:val="24"/>
          <w:szCs w:val="24"/>
        </w:rPr>
        <w:t>0</w:t>
      </w:r>
      <w:r w:rsidR="00A823E4">
        <w:rPr>
          <w:sz w:val="24"/>
          <w:szCs w:val="24"/>
        </w:rPr>
        <w:t>.</w:t>
      </w:r>
      <w:r w:rsidR="007755F9">
        <w:rPr>
          <w:sz w:val="24"/>
          <w:szCs w:val="24"/>
        </w:rPr>
        <w:t>06</w:t>
      </w:r>
      <w:r w:rsidR="0004020A">
        <w:rPr>
          <w:sz w:val="24"/>
          <w:szCs w:val="24"/>
        </w:rPr>
        <w:t>.</w:t>
      </w:r>
      <w:r w:rsidR="00A823E4">
        <w:rPr>
          <w:sz w:val="24"/>
          <w:szCs w:val="24"/>
        </w:rPr>
        <w:t>20</w:t>
      </w:r>
      <w:r w:rsidR="007755F9">
        <w:rPr>
          <w:sz w:val="24"/>
          <w:szCs w:val="24"/>
        </w:rPr>
        <w:t>21</w:t>
      </w:r>
      <w:r w:rsidR="00E535A7">
        <w:rPr>
          <w:sz w:val="24"/>
          <w:szCs w:val="24"/>
        </w:rPr>
        <w:t>.</w:t>
      </w:r>
      <w:r w:rsidR="00376AED">
        <w:rPr>
          <w:sz w:val="24"/>
          <w:szCs w:val="24"/>
        </w:rPr>
        <w:t xml:space="preserve"> godine</w:t>
      </w:r>
    </w:p>
    <w:tbl>
      <w:tblPr>
        <w:tblW w:w="1416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2"/>
        <w:gridCol w:w="1559"/>
        <w:gridCol w:w="1701"/>
        <w:gridCol w:w="2126"/>
        <w:gridCol w:w="1701"/>
        <w:gridCol w:w="2268"/>
        <w:gridCol w:w="1418"/>
        <w:gridCol w:w="1417"/>
      </w:tblGrid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R.b.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Datum izdavanja/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primanja jamstva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Instrument osiguranja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Iznos danog/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primljenog jamstva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Primatelj/davatelj jamstva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Namjena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Dokument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Rok važenja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Napomena</w:t>
            </w:r>
          </w:p>
        </w:tc>
      </w:tr>
      <w:tr w:rsidR="008F0424" w:rsidRPr="006E3342" w:rsidTr="0011712F">
        <w:trPr>
          <w:trHeight w:val="312"/>
        </w:trPr>
        <w:tc>
          <w:tcPr>
            <w:tcW w:w="11330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IZDANE ZADUŽNICE</w:t>
            </w:r>
          </w:p>
        </w:tc>
        <w:tc>
          <w:tcPr>
            <w:tcW w:w="2835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OV-2772/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 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OV-2773/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OV-2774/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OV-2775/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5.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OV-2776/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OV-2777/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OV-2778/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Zadužnica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OV-2779/18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OV-2780/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OV-2781/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1.000.000,00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Sufinanciranje EU projekta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Minerva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Ugovor: 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Klasa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 xml:space="preserve">: 402-07/18-02/82,                                   </w:t>
            </w:r>
            <w:r w:rsidRPr="006E3342">
              <w:rPr>
                <w:rFonts w:eastAsia="Times New Roman" w:cs="Calibri"/>
                <w:b/>
                <w:bCs/>
                <w:color w:val="000000"/>
                <w:lang w:eastAsia="hr-HR"/>
              </w:rPr>
              <w:t>UR. broj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: 538-06-1-1/218-18-2 od 10.10.2018.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19.10.2025.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815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04.07.2019.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OV-2867/2019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Dugoročni kunski kredit u iznosu 10.000.000,00 kuna – dodatno kreditno zaduženje za ENO Minerva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04-1282/1-2019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31.</w:t>
            </w:r>
            <w:r>
              <w:rPr>
                <w:rFonts w:eastAsia="Times New Roman" w:cs="Calibri"/>
                <w:color w:val="000000"/>
                <w:lang w:eastAsia="hr-HR"/>
              </w:rPr>
              <w:t>12.2034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8F0424" w:rsidRPr="006E3342" w:rsidTr="00B8239E">
        <w:trPr>
          <w:trHeight w:val="18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6E3342" w:rsidRDefault="00E206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23.07.2020.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 OV-2919/2020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20.000.000,00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Dugoročni kunski kredit u iznosu 20.000.000,00 kuna – dodatno kreditno zaduženje za ENO Minerva</w:t>
            </w:r>
          </w:p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01-827/12-2020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30.04.2036.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0424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7755F9" w:rsidRPr="006E3342" w:rsidTr="00A160DB">
        <w:trPr>
          <w:trHeight w:val="18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7755F9" w:rsidRDefault="00E20624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13.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 OV-1785/2021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javljanje na natječaj za Ministarstvo hrvatskih branitelja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jc w:val="center"/>
            </w:pPr>
            <w:r w:rsidRPr="00104B97">
              <w:rPr>
                <w:rFonts w:eastAsia="Times New Roman" w:cs="Calibri"/>
                <w:lang w:eastAsia="hr-HR"/>
              </w:rPr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31.07.2021.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5F9" w:rsidRPr="006E3342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javljanje na natječaj</w:t>
            </w:r>
          </w:p>
        </w:tc>
      </w:tr>
      <w:tr w:rsidR="007755F9" w:rsidRPr="006E3342" w:rsidTr="00A160DB">
        <w:trPr>
          <w:trHeight w:val="18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7755F9" w:rsidRDefault="00E20624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lastRenderedPageBreak/>
              <w:t>14.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 OV-1784/2021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javljanje na natječaj za Ministarstvo hrvatskih branitelja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jc w:val="center"/>
            </w:pPr>
            <w:r w:rsidRPr="00104B97">
              <w:rPr>
                <w:rFonts w:eastAsia="Times New Roman" w:cs="Calibri"/>
                <w:lang w:eastAsia="hr-HR"/>
              </w:rPr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jc w:val="center"/>
            </w:pPr>
            <w:r w:rsidRPr="00A650F5">
              <w:rPr>
                <w:rFonts w:eastAsia="Times New Roman" w:cs="Calibri"/>
                <w:color w:val="000000"/>
                <w:lang w:eastAsia="hr-HR"/>
              </w:rPr>
              <w:t>31.07.2021.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5F9" w:rsidRPr="006E3342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javljanje na natječaj</w:t>
            </w:r>
          </w:p>
        </w:tc>
      </w:tr>
      <w:tr w:rsidR="007755F9" w:rsidRPr="006E3342" w:rsidTr="00A160DB">
        <w:trPr>
          <w:trHeight w:val="18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7755F9" w:rsidRDefault="00E20624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15.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 OV-1786/2021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javljanje na natječaj za Ministarstvo hrvatskih branitelja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jc w:val="center"/>
            </w:pPr>
            <w:r w:rsidRPr="00104B97">
              <w:rPr>
                <w:rFonts w:eastAsia="Times New Roman" w:cs="Calibri"/>
                <w:lang w:eastAsia="hr-HR"/>
              </w:rPr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jc w:val="center"/>
            </w:pPr>
            <w:r w:rsidRPr="00A650F5">
              <w:rPr>
                <w:rFonts w:eastAsia="Times New Roman" w:cs="Calibri"/>
                <w:color w:val="000000"/>
                <w:lang w:eastAsia="hr-HR"/>
              </w:rPr>
              <w:t>31.07.2021.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5F9" w:rsidRPr="006E3342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javljanje na natječaj</w:t>
            </w:r>
          </w:p>
        </w:tc>
      </w:tr>
      <w:tr w:rsidR="007755F9" w:rsidRPr="006E3342" w:rsidTr="00A160DB">
        <w:trPr>
          <w:trHeight w:val="18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7755F9" w:rsidRDefault="00E20624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16.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Zadužnica OV-1787/2021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javljanje na natječaj za Ministarstvo hrvatskih branitelja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jc w:val="center"/>
            </w:pPr>
            <w:r w:rsidRPr="00104B97">
              <w:rPr>
                <w:rFonts w:eastAsia="Times New Roman" w:cs="Calibri"/>
                <w:lang w:eastAsia="hr-HR"/>
              </w:rPr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755F9" w:rsidRDefault="007755F9" w:rsidP="00A160DB">
            <w:pPr>
              <w:jc w:val="center"/>
            </w:pPr>
            <w:r w:rsidRPr="00A650F5">
              <w:rPr>
                <w:rFonts w:eastAsia="Times New Roman" w:cs="Calibri"/>
                <w:color w:val="000000"/>
                <w:lang w:eastAsia="hr-HR"/>
              </w:rPr>
              <w:t>31.07.2021.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5F9" w:rsidRPr="006E3342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javljanje na natječaj</w:t>
            </w:r>
          </w:p>
        </w:tc>
      </w:tr>
      <w:tr w:rsidR="008F0424" w:rsidRPr="006E3342" w:rsidTr="004834BF">
        <w:trPr>
          <w:trHeight w:val="330"/>
        </w:trPr>
        <w:tc>
          <w:tcPr>
            <w:tcW w:w="3534" w:type="dxa"/>
            <w:gridSpan w:val="3"/>
            <w:shd w:val="clear" w:color="auto" w:fill="548DD4" w:themeFill="text2" w:themeFillTint="99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SVEUKUPNO IZDANE ZADUŽNICE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vAlign w:val="center"/>
            <w:hideMark/>
          </w:tcPr>
          <w:p w:rsidR="008F0424" w:rsidRPr="006E3342" w:rsidRDefault="00405BC0" w:rsidP="008F042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40.1</w:t>
            </w:r>
            <w:r w:rsidR="00B271F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  <w:r w:rsidR="00B233D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8930" w:type="dxa"/>
            <w:gridSpan w:val="5"/>
            <w:shd w:val="clear" w:color="auto" w:fill="548DD4" w:themeFill="text2" w:themeFillTint="99"/>
            <w:vAlign w:val="center"/>
          </w:tcPr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4D0C3C" w:rsidRPr="006E3342" w:rsidTr="00B8239E">
        <w:trPr>
          <w:trHeight w:val="330"/>
        </w:trPr>
        <w:tc>
          <w:tcPr>
            <w:tcW w:w="14165" w:type="dxa"/>
            <w:gridSpan w:val="9"/>
            <w:shd w:val="clear" w:color="000000" w:fill="BFBFBF"/>
            <w:noWrap/>
            <w:vAlign w:val="center"/>
          </w:tcPr>
          <w:p w:rsidR="004D0C3C" w:rsidRPr="006E3342" w:rsidRDefault="004D0C3C" w:rsidP="008F042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4D0C3C" w:rsidRPr="006E3342" w:rsidTr="0011712F">
        <w:trPr>
          <w:trHeight w:val="330"/>
        </w:trPr>
        <w:tc>
          <w:tcPr>
            <w:tcW w:w="14165" w:type="dxa"/>
            <w:gridSpan w:val="9"/>
            <w:shd w:val="clear" w:color="auto" w:fill="C6D9F1" w:themeFill="text2" w:themeFillTint="33"/>
            <w:noWrap/>
            <w:vAlign w:val="center"/>
          </w:tcPr>
          <w:p w:rsidR="004D0C3C" w:rsidRPr="006E3342" w:rsidRDefault="004D0C3C" w:rsidP="008F042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7755F9" w:rsidRPr="006E3342" w:rsidTr="00D00A50">
        <w:trPr>
          <w:trHeight w:val="1500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7755F9" w:rsidRPr="006E3342" w:rsidRDefault="00E9366F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  <w:r w:rsidR="007755F9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28.09.2020.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Garancija br. 2004005137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6.200.000,00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Za plaćanje poreznog duga po upravnom ugovoru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04-663/2-2020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7755F9" w:rsidRPr="006E3342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09.09.2021.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755F9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7755F9" w:rsidRPr="006E3342" w:rsidRDefault="007755F9" w:rsidP="007755F9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911F6F" w:rsidRPr="006E3342" w:rsidTr="00D00A50">
        <w:trPr>
          <w:trHeight w:val="1500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911F6F" w:rsidRPr="0004020A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2</w:t>
            </w:r>
            <w:r w:rsidR="00911F6F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911F6F" w:rsidRPr="00B233D1" w:rsidRDefault="00911F6F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911F6F" w:rsidRPr="00B233D1" w:rsidRDefault="00911F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2104002042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911F6F" w:rsidRPr="00B233D1" w:rsidRDefault="00911F6F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70.000,00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11F6F" w:rsidRPr="00B233D1" w:rsidRDefault="00911F6F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11F6F" w:rsidRPr="00B233D1" w:rsidRDefault="00911F6F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Pružanje usluga bolničke medicinske rehabilitacije za HRVI i hrvatske branitelje iz Domovinskog rata, Grupa 1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911F6F" w:rsidRPr="00B233D1" w:rsidRDefault="00911F6F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911F6F" w:rsidRPr="00B233D1" w:rsidRDefault="00911F6F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16.07.2021.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11F6F" w:rsidRPr="00B233D1" w:rsidRDefault="0015209D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15209D" w:rsidRPr="006E3342" w:rsidTr="00D00A50">
        <w:trPr>
          <w:trHeight w:val="1500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15209D" w:rsidRPr="0004020A" w:rsidRDefault="00E9366F" w:rsidP="0015209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15209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2104002043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70.000,00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Pružanje usluga bolničke medicinske rehabilitacije za HRVI i hrvatske branitelje iz Domovinskog rata, Grupa 3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16.07.2021.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15209D" w:rsidRPr="006E3342" w:rsidTr="007E4AEA">
        <w:trPr>
          <w:trHeight w:val="191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15209D" w:rsidRPr="0004020A" w:rsidRDefault="00E9366F" w:rsidP="0015209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15209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 2104002044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35.000,00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5209D" w:rsidRPr="00DF10EB" w:rsidRDefault="0015209D" w:rsidP="0015209D"/>
        </w:tc>
        <w:tc>
          <w:tcPr>
            <w:tcW w:w="1701" w:type="dxa"/>
            <w:shd w:val="clear" w:color="auto" w:fill="FFFFFF" w:themeFill="background1"/>
            <w:vAlign w:val="center"/>
          </w:tcPr>
          <w:p w:rsidR="0015209D" w:rsidRPr="00DF10EB" w:rsidRDefault="0015209D" w:rsidP="0015209D">
            <w:r w:rsidRPr="00DF10EB">
              <w:t>Pruž</w:t>
            </w:r>
            <w:r w:rsidR="007E4AEA">
              <w:t>anje usluga bolničke med. reh. za HRVI i hrv.</w:t>
            </w:r>
            <w:r w:rsidRPr="00DF10EB">
              <w:t xml:space="preserve"> branite</w:t>
            </w:r>
            <w:r>
              <w:t>lje iz Domovinskog rata, Grupa 4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5209D" w:rsidRPr="00DF10EB" w:rsidRDefault="0015209D" w:rsidP="0015209D">
            <w:r w:rsidRPr="00DF10EB"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5209D" w:rsidRPr="00DF10EB" w:rsidRDefault="0015209D" w:rsidP="0015209D">
            <w:r w:rsidRPr="00DF10EB">
              <w:t>16.07.2021.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5209D" w:rsidRDefault="0015209D" w:rsidP="0015209D">
            <w:r w:rsidRPr="00DF10EB">
              <w:t>Jamstvo za uredno izvršenje ugovora</w:t>
            </w:r>
          </w:p>
        </w:tc>
      </w:tr>
      <w:tr w:rsidR="0015209D" w:rsidRPr="006E3342" w:rsidTr="00D00A50">
        <w:trPr>
          <w:trHeight w:val="1500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15209D" w:rsidRPr="0004020A" w:rsidRDefault="00E9366F" w:rsidP="0015209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  <w:r w:rsidR="0015209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2104002045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15209D" w:rsidRPr="00B233D1" w:rsidRDefault="0015209D" w:rsidP="0015209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5209D" w:rsidRPr="00D14DD5" w:rsidRDefault="0015209D" w:rsidP="0015209D"/>
        </w:tc>
        <w:tc>
          <w:tcPr>
            <w:tcW w:w="1701" w:type="dxa"/>
            <w:shd w:val="clear" w:color="auto" w:fill="FFFFFF" w:themeFill="background1"/>
            <w:vAlign w:val="center"/>
          </w:tcPr>
          <w:p w:rsidR="0015209D" w:rsidRPr="00D14DD5" w:rsidRDefault="0015209D" w:rsidP="0015209D">
            <w:r w:rsidRPr="00D14DD5">
              <w:t>Pruž</w:t>
            </w:r>
            <w:r w:rsidR="00AD6D7F">
              <w:t xml:space="preserve">anje usluga bolničke medi.reh.za HRVI i hrv. </w:t>
            </w:r>
            <w:r w:rsidRPr="00D14DD5">
              <w:t>branite</w:t>
            </w:r>
            <w:r>
              <w:t>lje iz Domovinskog rata, Grupa 5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5209D" w:rsidRPr="00D14DD5" w:rsidRDefault="0015209D" w:rsidP="0015209D">
            <w:r w:rsidRPr="00D14DD5">
              <w:t>Dokumentacija o nabavi JN-4/2021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5209D" w:rsidRPr="00D14DD5" w:rsidRDefault="0015209D" w:rsidP="0015209D">
            <w:r w:rsidRPr="00D14DD5">
              <w:t>16.07.2021.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5209D" w:rsidRDefault="0015209D" w:rsidP="0015209D">
            <w:r w:rsidRPr="00D14DD5">
              <w:t>Jamstvo za uredno izvršenje ugovora</w:t>
            </w:r>
          </w:p>
        </w:tc>
      </w:tr>
      <w:tr w:rsidR="00E60009" w:rsidRPr="006E3342" w:rsidTr="0011712F">
        <w:trPr>
          <w:trHeight w:val="70"/>
        </w:trPr>
        <w:tc>
          <w:tcPr>
            <w:tcW w:w="3534" w:type="dxa"/>
            <w:gridSpan w:val="3"/>
            <w:shd w:val="clear" w:color="auto" w:fill="548DD4" w:themeFill="text2" w:themeFillTint="99"/>
            <w:noWrap/>
            <w:vAlign w:val="center"/>
          </w:tcPr>
          <w:p w:rsidR="00E60009" w:rsidRPr="006E3342" w:rsidRDefault="00E60009" w:rsidP="005B204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 xml:space="preserve">SVEUKUPNO IZDANE </w:t>
            </w:r>
            <w:r w:rsidR="005B2049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GARANCIJE</w:t>
            </w:r>
          </w:p>
        </w:tc>
        <w:tc>
          <w:tcPr>
            <w:tcW w:w="1701" w:type="dxa"/>
            <w:shd w:val="clear" w:color="auto" w:fill="548DD4" w:themeFill="text2" w:themeFillTint="99"/>
            <w:vAlign w:val="center"/>
          </w:tcPr>
          <w:p w:rsidR="00E60009" w:rsidRPr="006E3342" w:rsidRDefault="00AD6D7F" w:rsidP="008F042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6.380.000,00</w:t>
            </w:r>
          </w:p>
        </w:tc>
        <w:tc>
          <w:tcPr>
            <w:tcW w:w="8930" w:type="dxa"/>
            <w:gridSpan w:val="5"/>
            <w:shd w:val="clear" w:color="auto" w:fill="548DD4" w:themeFill="text2" w:themeFillTint="99"/>
            <w:vAlign w:val="center"/>
          </w:tcPr>
          <w:p w:rsidR="00E60009" w:rsidRPr="006E3342" w:rsidRDefault="00E60009" w:rsidP="008F042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15209D" w:rsidRPr="006E3342" w:rsidTr="00911F6F">
        <w:trPr>
          <w:trHeight w:val="70"/>
        </w:trPr>
        <w:tc>
          <w:tcPr>
            <w:tcW w:w="14165" w:type="dxa"/>
            <w:gridSpan w:val="9"/>
            <w:shd w:val="clear" w:color="auto" w:fill="BFBFBF" w:themeFill="background1" w:themeFillShade="BF"/>
            <w:noWrap/>
            <w:vAlign w:val="center"/>
          </w:tcPr>
          <w:p w:rsidR="0015209D" w:rsidRPr="006E3342" w:rsidRDefault="0015209D" w:rsidP="008F0424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911F6F" w:rsidRPr="006E3342" w:rsidTr="0011712F">
        <w:trPr>
          <w:trHeight w:val="70"/>
        </w:trPr>
        <w:tc>
          <w:tcPr>
            <w:tcW w:w="14165" w:type="dxa"/>
            <w:gridSpan w:val="9"/>
            <w:shd w:val="clear" w:color="auto" w:fill="C6D9F1" w:themeFill="text2" w:themeFillTint="33"/>
            <w:noWrap/>
            <w:vAlign w:val="center"/>
          </w:tcPr>
          <w:p w:rsidR="00911F6F" w:rsidRPr="00B233D1" w:rsidRDefault="00911F6F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8F0424" w:rsidRPr="006E3342" w:rsidTr="004834BF">
        <w:trPr>
          <w:trHeight w:val="15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04020A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1.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B233D1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233D1">
              <w:rPr>
                <w:rFonts w:eastAsia="Times New Roman" w:cs="Calibri"/>
                <w:lang w:eastAsia="hr-HR"/>
              </w:rPr>
              <w:t>20.10.2016.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Pr="00B233D1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233D1">
              <w:rPr>
                <w:rFonts w:eastAsia="Times New Roman" w:cs="Calibri"/>
                <w:lang w:eastAsia="hr-HR"/>
              </w:rPr>
              <w:t xml:space="preserve">Zadužnica </w:t>
            </w:r>
          </w:p>
          <w:p w:rsidR="008F0424" w:rsidRPr="00B233D1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233D1">
              <w:rPr>
                <w:rFonts w:eastAsia="Times New Roman" w:cs="Calibri"/>
                <w:lang w:eastAsia="hr-HR"/>
              </w:rPr>
              <w:t>OV-8470/16.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B233D1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B233D1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B233D1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Pr="00B233D1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233D1">
              <w:rPr>
                <w:rFonts w:eastAsia="Times New Roman" w:cs="Calibri"/>
                <w:lang w:eastAsia="hr-HR"/>
              </w:rPr>
              <w:t>Izvođenje građevinsko obrtničkih radova na uređenju prostora elektroterapije objekta Minerva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B233D1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233D1">
              <w:rPr>
                <w:rFonts w:eastAsia="Times New Roman" w:cs="Calibri"/>
                <w:lang w:eastAsia="hr-HR"/>
              </w:rPr>
              <w:t>Ugovor: 04-1689/3-2016.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B233D1" w:rsidRDefault="00D00A5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30.06.2021.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B233D1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233D1">
              <w:rPr>
                <w:rFonts w:eastAsia="Times New Roman" w:cs="Calibri"/>
                <w:lang w:eastAsia="hr-HR"/>
              </w:rPr>
              <w:t>Jamstvo za otklanjanje nedostatka u jamstvenom roku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6E3342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  <w:r w:rsidR="008F0424">
              <w:rPr>
                <w:rFonts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14.11.2017.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Zadužnica </w:t>
            </w:r>
          </w:p>
          <w:p w:rsidR="008F0424" w:rsidRPr="006E3342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OV-10828/</w:t>
            </w:r>
            <w:r w:rsidRPr="006E3342">
              <w:rPr>
                <w:rFonts w:eastAsia="Times New Roman" w:cs="Calibri"/>
                <w:color w:val="000000"/>
                <w:lang w:eastAsia="hr-HR"/>
              </w:rPr>
              <w:t>17.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Izrada projektne dokumentacije za energetsku obnovu objekta Minerva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Ugovor: 04-1705/4-2017.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6E3342" w:rsidRDefault="008F0424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900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18.04.2018.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Zadužnica </w:t>
            </w:r>
          </w:p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OV-2662/18.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6.480,00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Studija izvedivosti s analizom troškova za Spinalni centar Junona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04-470/2-2018.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0424" w:rsidRPr="007614C8" w:rsidRDefault="00D00A5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7614C8" w:rsidRDefault="00D00A5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600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20.03.2018.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Zadužnica </w:t>
            </w:r>
          </w:p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OV-4069/18.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Revizija građevinskih projekata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04-341/3-2018.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0424" w:rsidRPr="007614C8" w:rsidRDefault="00D00A5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1200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07.02.2018.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</w:t>
            </w:r>
          </w:p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OV-328/18.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Upravljanje i administracija projekta energetska obnova Bolnice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04-66/2-2018.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F0424" w:rsidRPr="006E3342" w:rsidTr="004834BF">
        <w:trPr>
          <w:trHeight w:val="60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8F0424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0B182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26.06.2019.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OV-5277/19.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19.900,00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Usluge upravljanja projektom </w:t>
            </w:r>
            <w:r w:rsidRPr="007614C8">
              <w:rPr>
                <w:rFonts w:eastAsia="Times New Roman" w:cs="Calibri"/>
                <w:lang w:eastAsia="hr-HR"/>
              </w:rPr>
              <w:lastRenderedPageBreak/>
              <w:t>gradnje na ENO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lastRenderedPageBreak/>
              <w:t>Ugovor:04-932/3-2019.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8F0424" w:rsidRPr="007614C8" w:rsidRDefault="00D00A5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Jamstvo za dobro izvršenje </w:t>
            </w:r>
            <w:r w:rsidRPr="007614C8">
              <w:rPr>
                <w:rFonts w:eastAsia="Times New Roman" w:cs="Calibri"/>
                <w:lang w:eastAsia="hr-HR"/>
              </w:rPr>
              <w:lastRenderedPageBreak/>
              <w:t>ugovora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7</w:t>
            </w:r>
            <w:r w:rsidR="000B182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22.01.2020.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OV-851/2020.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19.800,00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Voditelj projekta gradnje na ENO Skup zgrada i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04-1944/4-2019.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 uredno izvršenje ugovora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</w:t>
            </w:r>
            <w:r w:rsidR="000B182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01.10.2019.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OV-15865/2019.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Antiseptici i dezinficij</w:t>
            </w:r>
            <w:r w:rsidR="000355D0">
              <w:rPr>
                <w:rFonts w:eastAsia="Times New Roman" w:cs="Calibri"/>
                <w:lang w:eastAsia="hr-HR"/>
              </w:rPr>
              <w:t>en</w:t>
            </w:r>
            <w:r w:rsidRPr="007614C8">
              <w:rPr>
                <w:rFonts w:eastAsia="Times New Roman" w:cs="Calibri"/>
                <w:lang w:eastAsia="hr-HR"/>
              </w:rPr>
              <w:t>si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04-146/11-2019.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1F0935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30.09.2021.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 uredno izvršenje ugovora</w:t>
            </w:r>
          </w:p>
        </w:tc>
      </w:tr>
      <w:tr w:rsidR="008F0424" w:rsidRPr="00415D6E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9</w:t>
            </w:r>
            <w:r w:rsidR="000B182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04.12.2019.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OV-7364/2019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12.990,00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sz w:val="20"/>
                <w:szCs w:val="20"/>
                <w:lang w:eastAsia="hr-HR"/>
              </w:rPr>
              <w:t>Kompjuteriziran</w:t>
            </w:r>
            <w:r w:rsidRPr="007614C8">
              <w:rPr>
                <w:rFonts w:eastAsia="Times New Roman" w:cs="Calibri"/>
                <w:lang w:eastAsia="hr-HR"/>
              </w:rPr>
              <w:t>a platforma za vježbe balansa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04-1835/4-2019.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30.01.2022.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otklanjanje nedostataka u jamstvenom roku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E9366F">
              <w:rPr>
                <w:rFonts w:eastAsia="Times New Roman" w:cs="Calibri"/>
                <w:lang w:eastAsia="hr-HR"/>
              </w:rPr>
              <w:t>0</w:t>
            </w:r>
            <w:r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17.07.2019.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OV-3939/2019.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Građevinsko obrtnički radovi za ugradnju spremnika ukapljenog naftnog plina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04-1448/3-2019.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17.07.2021.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E9366F">
              <w:rPr>
                <w:rFonts w:eastAsia="Times New Roman" w:cs="Calibri"/>
                <w:lang w:eastAsia="hr-HR"/>
              </w:rPr>
              <w:t>1</w:t>
            </w:r>
            <w:r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05.12.2018.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OV-10101/2018.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koordinatora zaštite na radu za ENO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04-97/64-2019.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F0424" w:rsidRPr="006E3342" w:rsidTr="008E058A">
        <w:trPr>
          <w:trHeight w:val="9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F0424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E9366F">
              <w:rPr>
                <w:rFonts w:eastAsia="Times New Roman" w:cs="Calibri"/>
                <w:lang w:eastAsia="hr-HR"/>
              </w:rPr>
              <w:t>2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07.08.2019.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OV-4982/2019.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bolničkih kreveta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04-1278/3-2019.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30.08.2021.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Jamstvo za uredno izvršenje ugovora koje prelazi u jamstvo za </w:t>
            </w:r>
            <w:r w:rsidRPr="007614C8">
              <w:rPr>
                <w:rFonts w:eastAsia="Times New Roman" w:cs="Calibri"/>
                <w:lang w:eastAsia="hr-HR"/>
              </w:rPr>
              <w:lastRenderedPageBreak/>
              <w:t xml:space="preserve">otklanjanje nedostataka u </w:t>
            </w:r>
            <w:r w:rsidR="000955FD">
              <w:rPr>
                <w:rFonts w:eastAsia="Times New Roman" w:cs="Calibri"/>
                <w:lang w:eastAsia="hr-HR"/>
              </w:rPr>
              <w:t>F</w:t>
            </w:r>
            <w:r w:rsidRPr="007614C8">
              <w:rPr>
                <w:rFonts w:eastAsia="Times New Roman" w:cs="Calibri"/>
                <w:lang w:eastAsia="hr-HR"/>
              </w:rPr>
              <w:t>jamstvenom roku</w:t>
            </w:r>
          </w:p>
        </w:tc>
      </w:tr>
      <w:tr w:rsidR="008F0424" w:rsidRPr="00A301C4" w:rsidTr="008E058A">
        <w:trPr>
          <w:trHeight w:val="9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F0424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</w:t>
            </w:r>
            <w:r w:rsidR="00E9366F">
              <w:rPr>
                <w:rFonts w:eastAsia="Times New Roman" w:cs="Calibri"/>
                <w:lang w:eastAsia="hr-HR"/>
              </w:rPr>
              <w:t>3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07.08.2019.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OV-4983/2019.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bolničkih kreveta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04-1278/3-2019.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30.08.2021.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koje prelazi u jamstvo za otklanjanje nedostataka u jamstvenom roku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E9366F">
              <w:rPr>
                <w:rFonts w:eastAsia="Times New Roman" w:cs="Calibri"/>
                <w:lang w:eastAsia="hr-HR"/>
              </w:rPr>
              <w:t>4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30.10.2018.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OV-6911/2018.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Podopolagački radovi n ugradnji tepisona 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04-2086/4-2020.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31.07.2022.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 2 godine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E9366F">
              <w:rPr>
                <w:rFonts w:eastAsia="Times New Roman" w:cs="Calibri"/>
                <w:lang w:eastAsia="hr-HR"/>
              </w:rPr>
              <w:t>5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OV-1099/2020.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i montaža električne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04-174/4-2020.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05.03.2022.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E9366F">
              <w:rPr>
                <w:rFonts w:eastAsia="Times New Roman" w:cs="Calibri"/>
                <w:lang w:eastAsia="hr-HR"/>
              </w:rPr>
              <w:t>6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OV-1098/2020.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i montaža električne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04-174/4-2020.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05.03.2022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Jamstvo za uredno izvršenje ugovora + jamstveni 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17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12.03.2020.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OV-1243/2020.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plinske konvekcijske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04-368/4-2020.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30.03.2023.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18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12.03.2020.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OV-1244/2020.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plinske konvekcijske pećnice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04-368/4-2020.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30.03.2023.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</w:t>
            </w:r>
            <w:r w:rsidR="008F0424" w:rsidRPr="007614C8">
              <w:rPr>
                <w:rFonts w:eastAsia="Times New Roman" w:cs="Calibri"/>
                <w:lang w:eastAsia="hr-HR"/>
              </w:rPr>
              <w:t xml:space="preserve"> jamstveni rok</w:t>
            </w:r>
          </w:p>
        </w:tc>
      </w:tr>
      <w:tr w:rsidR="008F0424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8F0424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19</w:t>
            </w:r>
            <w:r w:rsidR="008F0424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21.05.2020.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OV-5786/2020.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Farmaceutski proizvodi (grupa 3., 4., 8.)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04-234/19-2020.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F0424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10.07</w:t>
            </w:r>
            <w:r w:rsidR="008F0424" w:rsidRPr="007614C8">
              <w:rPr>
                <w:rFonts w:eastAsia="Times New Roman" w:cs="Calibri"/>
                <w:lang w:eastAsia="hr-HR"/>
              </w:rPr>
              <w:t>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0424" w:rsidRPr="007614C8" w:rsidRDefault="008F04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E9366F">
              <w:rPr>
                <w:rFonts w:eastAsia="Times New Roman" w:cs="Calibri"/>
                <w:lang w:eastAsia="hr-HR"/>
              </w:rPr>
              <w:t>0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OV-426/2020.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16.400,00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stručnog nadzora i koordinatora zaštite na radu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04-1959/4-2019.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484160">
        <w:trPr>
          <w:trHeight w:val="9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E9366F">
              <w:rPr>
                <w:rFonts w:eastAsia="Times New Roman" w:cs="Calibri"/>
                <w:lang w:eastAsia="hr-HR"/>
              </w:rPr>
              <w:t>1</w:t>
            </w:r>
            <w:r w:rsidR="00E222B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20.07.2018.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OV-5202/2018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Stručni i obračunski nadzor te koordinator zaštite na radu –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Aneks 04-65/2-2021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B7D14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E9366F">
              <w:rPr>
                <w:rFonts w:eastAsia="Times New Roman" w:cs="Calibri"/>
                <w:lang w:eastAsia="hr-HR"/>
              </w:rPr>
              <w:t>2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30.01.2020.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OV-709/2020.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17.180,00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projektantskog nadzora na ENO Skup zgrada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04-20/10-2020.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E9366F">
              <w:rPr>
                <w:rFonts w:eastAsia="Times New Roman" w:cs="Calibri"/>
                <w:lang w:eastAsia="hr-HR"/>
              </w:rPr>
              <w:t>3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24.07.2020.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</w:t>
            </w:r>
          </w:p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OV-8918/2020.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i mo</w:t>
            </w:r>
            <w:r w:rsidR="000355D0">
              <w:rPr>
                <w:rFonts w:eastAsia="Times New Roman" w:cs="Calibri"/>
                <w:lang w:eastAsia="hr-HR"/>
              </w:rPr>
              <w:t>n</w:t>
            </w:r>
            <w:r w:rsidRPr="007614C8">
              <w:rPr>
                <w:rFonts w:eastAsia="Times New Roman" w:cs="Calibri"/>
                <w:lang w:eastAsia="hr-HR"/>
              </w:rPr>
              <w:t>taža ogledala s brušenim rubom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04-916/4-2020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30.09.2021.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2</w:t>
            </w:r>
            <w:r w:rsidR="00E9366F">
              <w:rPr>
                <w:rFonts w:eastAsia="Times New Roman" w:cs="Calibri"/>
                <w:lang w:eastAsia="hr-HR"/>
              </w:rPr>
              <w:t>4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19.10.2020.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OV-5277/2020.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Izvođenje podopolagačkih  radova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04-976/4-2020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15.10.2022.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E9366F">
              <w:rPr>
                <w:rFonts w:eastAsia="Times New Roman" w:cs="Calibri"/>
                <w:lang w:eastAsia="hr-HR"/>
              </w:rPr>
              <w:t>5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19.10.2020.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OV-5278/2020.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Izvođenje podopolagačkih  radova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04-976/4-2020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48416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15.10.2022.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563E24">
        <w:trPr>
          <w:trHeight w:val="9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E9366F">
              <w:rPr>
                <w:rFonts w:eastAsia="Times New Roman" w:cs="Calibri"/>
                <w:lang w:eastAsia="hr-HR"/>
              </w:rPr>
              <w:t>6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23.07.2020.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OV-5629/2020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Izvođenje građevinsko-obrtničkih radova na ugradnji podne keramike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04-913/4-2020., Aneks br.1: 04-913/7/2020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563E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24.09.2020.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Zaduženica OV-4908/2020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dezinfekcije, deratizacije i dezinsekcije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04-825/3-2020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05.09.2021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28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07.09.2020.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OV-3532/2020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Stolarski radovi na popravku namještaja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04-915/4-2020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563E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07.09.2020.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OV-3533/2020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Stolarski radovi na popravku namještaja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04-915/4-2020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563E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E9366F">
              <w:rPr>
                <w:rFonts w:eastAsia="Times New Roman" w:cs="Calibri"/>
                <w:lang w:eastAsia="hr-HR"/>
              </w:rPr>
              <w:t>0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05.11.2020.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OV-9437/2020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Bolnički, poslovni i laboratorijski sustav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04-1447/9-2019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E9366F">
              <w:rPr>
                <w:rFonts w:eastAsia="Times New Roman" w:cs="Calibri"/>
                <w:lang w:eastAsia="hr-HR"/>
              </w:rPr>
              <w:t>1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OV-6421/2020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Televizori i zidni nosači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04-1277/4-2020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563E24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30.11.2022.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Jamstvo za uredno izvršenje </w:t>
            </w:r>
            <w:r w:rsidRPr="007614C8">
              <w:rPr>
                <w:rFonts w:eastAsia="Times New Roman" w:cs="Calibri"/>
                <w:lang w:eastAsia="hr-HR"/>
              </w:rPr>
              <w:lastRenderedPageBreak/>
              <w:t>ugovora</w:t>
            </w:r>
            <w:r w:rsidR="00A949AC">
              <w:rPr>
                <w:rFonts w:eastAsia="Times New Roman" w:cs="Calibri"/>
                <w:lang w:eastAsia="hr-HR"/>
              </w:rPr>
              <w:t xml:space="preserve"> + jamstveni rok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3</w:t>
            </w:r>
            <w:r w:rsidR="00E9366F">
              <w:rPr>
                <w:rFonts w:eastAsia="Times New Roman" w:cs="Calibri"/>
                <w:lang w:eastAsia="hr-HR"/>
              </w:rPr>
              <w:t>2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24.11.2020.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OV-14665/2020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Guljeni asortiman povrća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04-1244/42-2020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E9366F">
              <w:rPr>
                <w:rFonts w:eastAsia="Times New Roman" w:cs="Calibri"/>
                <w:lang w:eastAsia="hr-HR"/>
              </w:rPr>
              <w:t>3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10.02.2020.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Bjanko Zadužnica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konzerviranog povrća, začina, bombo</w:t>
            </w:r>
            <w:r w:rsidR="000676F2">
              <w:rPr>
                <w:rFonts w:eastAsia="Times New Roman" w:cs="Calibri"/>
                <w:lang w:eastAsia="hr-HR"/>
              </w:rPr>
              <w:t>n</w:t>
            </w:r>
            <w:r w:rsidRPr="007614C8">
              <w:rPr>
                <w:rFonts w:eastAsia="Times New Roman" w:cs="Calibri"/>
                <w:lang w:eastAsia="hr-HR"/>
              </w:rPr>
              <w:t>jera i žvakaćih guma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04-1244/45-2020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E9366F">
              <w:rPr>
                <w:rFonts w:eastAsia="Times New Roman" w:cs="Calibri"/>
                <w:lang w:eastAsia="hr-HR"/>
              </w:rPr>
              <w:t>4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07.12.2020.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OV-9812/2020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F83B31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29.00</w:t>
            </w:r>
            <w:r w:rsidR="00E222B8" w:rsidRPr="007614C8">
              <w:rPr>
                <w:rFonts w:eastAsia="Times New Roman" w:cs="Calibri"/>
                <w:lang w:eastAsia="hr-HR"/>
              </w:rPr>
              <w:t>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0676F2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piva i bezalkoholnih</w:t>
            </w:r>
            <w:r w:rsidR="00E222B8" w:rsidRPr="007614C8">
              <w:rPr>
                <w:rFonts w:eastAsia="Times New Roman" w:cs="Calibri"/>
                <w:lang w:eastAsia="hr-HR"/>
              </w:rPr>
              <w:t xml:space="preserve"> pića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04-1095/18-2020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E9366F">
              <w:rPr>
                <w:rFonts w:eastAsia="Times New Roman" w:cs="Calibri"/>
                <w:lang w:eastAsia="hr-HR"/>
              </w:rPr>
              <w:t>5</w:t>
            </w:r>
            <w:r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16.12.2015.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OV-31345/2015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smrznutog povrća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04-1095/16-2020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E9366F">
              <w:rPr>
                <w:rFonts w:eastAsia="Times New Roman" w:cs="Calibri"/>
                <w:lang w:eastAsia="hr-HR"/>
              </w:rPr>
              <w:t>6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28.12.2020.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OV-16126/2020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Izrada, dostava i montaža zidnih obloga od iverala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04-1542/4-2020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A010A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37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28.12.2020.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OV-16127/2020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Izrada, dostava i montaža zidnih obloga od iverala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04-1542/4-2020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A010A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38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15.12.2020.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OV-26681/2020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20.993,05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smrznute ribe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04-1095/11-2020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39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10.12.2020.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OV-9904/2020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15.505,70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krušnih proizvoda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04-1095/15-2020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E9366F">
              <w:rPr>
                <w:rFonts w:eastAsia="Times New Roman" w:cs="Calibri"/>
                <w:lang w:eastAsia="hr-HR"/>
              </w:rPr>
              <w:t>0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17.01.2020.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OV-226/2020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A010A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Usluge str,i obr.nadzora KZRN </w:t>
            </w:r>
            <w:r w:rsidR="00E222B8" w:rsidRPr="007614C8">
              <w:rPr>
                <w:rFonts w:eastAsia="Times New Roman" w:cs="Calibri"/>
                <w:lang w:eastAsia="hr-HR"/>
              </w:rPr>
              <w:t>„Lovrina kupelj“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04-1959/4-2019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A010A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E9366F">
              <w:rPr>
                <w:rFonts w:eastAsia="Times New Roman" w:cs="Calibri"/>
                <w:lang w:eastAsia="hr-HR"/>
              </w:rPr>
              <w:t>1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02.12.2020.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OV-8137/2020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Spinalni centar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04-1398/4-2020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E9366F">
              <w:rPr>
                <w:rFonts w:eastAsia="Times New Roman" w:cs="Calibri"/>
                <w:lang w:eastAsia="hr-HR"/>
              </w:rPr>
              <w:t>2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02.12.2020.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OV-8138/2020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Spinalni centar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 04-1398/4-2020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Jasmtvo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E9366F">
              <w:rPr>
                <w:rFonts w:eastAsia="Times New Roman" w:cs="Calibri"/>
                <w:lang w:eastAsia="hr-HR"/>
              </w:rPr>
              <w:t>3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13.11.2020.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OV-7672/2020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Usluge voditelja projekta izgradnje objekta 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04-1397/4-2020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E9366F">
              <w:rPr>
                <w:rFonts w:eastAsia="Times New Roman" w:cs="Calibri"/>
                <w:lang w:eastAsia="hr-HR"/>
              </w:rPr>
              <w:t>4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13.11.2020.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OV-7673/2020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</w:t>
            </w:r>
            <w:r w:rsidR="000676F2">
              <w:rPr>
                <w:rFonts w:eastAsia="Times New Roman" w:cs="Calibri"/>
                <w:lang w:eastAsia="hr-HR"/>
              </w:rPr>
              <w:t>sluge voditelja projekta izgrad</w:t>
            </w:r>
            <w:r w:rsidRPr="007614C8">
              <w:rPr>
                <w:rFonts w:eastAsia="Times New Roman" w:cs="Calibri"/>
                <w:lang w:eastAsia="hr-HR"/>
              </w:rPr>
              <w:t>nj</w:t>
            </w:r>
            <w:r w:rsidR="000676F2">
              <w:rPr>
                <w:rFonts w:eastAsia="Times New Roman" w:cs="Calibri"/>
                <w:lang w:eastAsia="hr-HR"/>
              </w:rPr>
              <w:t>e</w:t>
            </w:r>
            <w:r w:rsidRPr="007614C8">
              <w:rPr>
                <w:rFonts w:eastAsia="Times New Roman" w:cs="Calibri"/>
                <w:lang w:eastAsia="hr-HR"/>
              </w:rPr>
              <w:t xml:space="preserve"> objekta „Junona“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04-1397/4-2020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E9366F">
              <w:rPr>
                <w:rFonts w:eastAsia="Times New Roman" w:cs="Calibri"/>
                <w:lang w:eastAsia="hr-HR"/>
              </w:rPr>
              <w:t>5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16.01.2020.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OV-206/2020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Isporuka i montaža multifunkconalnih aparata za analgetske struje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04-1624/4-2019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16.01.2022.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084707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0B182A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4</w:t>
            </w:r>
            <w:r w:rsidR="00E9366F">
              <w:rPr>
                <w:rFonts w:eastAsia="Times New Roman" w:cs="Calibri"/>
                <w:lang w:eastAsia="hr-HR"/>
              </w:rPr>
              <w:t>6</w:t>
            </w:r>
            <w:r w:rsidR="00E222B8" w:rsidRPr="007614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14.01.2020.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OV-179/2020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0676F2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75 televizora s prip</w:t>
            </w:r>
            <w:r w:rsidR="00E222B8" w:rsidRPr="007614C8">
              <w:rPr>
                <w:rFonts w:eastAsia="Times New Roman" w:cs="Calibri"/>
                <w:lang w:eastAsia="hr-HR"/>
              </w:rPr>
              <w:t>a</w:t>
            </w:r>
            <w:r>
              <w:rPr>
                <w:rFonts w:eastAsia="Times New Roman" w:cs="Calibri"/>
                <w:lang w:eastAsia="hr-HR"/>
              </w:rPr>
              <w:t>daj</w:t>
            </w:r>
            <w:r w:rsidR="00E222B8" w:rsidRPr="007614C8">
              <w:rPr>
                <w:rFonts w:eastAsia="Times New Roman" w:cs="Calibri"/>
                <w:lang w:eastAsia="hr-HR"/>
              </w:rPr>
              <w:t>ućim nosačima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04—1623/4-2019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A010A0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  <w:r w:rsidR="00A010A0">
              <w:rPr>
                <w:rFonts w:eastAsia="Times New Roman" w:cs="Calibri"/>
                <w:lang w:eastAsia="hr-HR"/>
              </w:rPr>
              <w:t>+jamstveni rok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47</w:t>
            </w:r>
            <w:r w:rsidR="000B182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20.07.2020.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OV-8680/2020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526D4A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noćnih ormarića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 04-916/4-2020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EF509D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30.09</w:t>
            </w:r>
            <w:r w:rsidR="00E222B8" w:rsidRPr="007614C8">
              <w:rPr>
                <w:rFonts w:eastAsia="Times New Roman" w:cs="Calibri"/>
                <w:lang w:eastAsia="hr-HR"/>
              </w:rPr>
              <w:t>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7614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48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09.06.2020.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Bjanko zadužnica OV-3767/2020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Do 100.000,00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 projektne dokumentacije trg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04-771/4-2020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526D4A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49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03.02.2020.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 xml:space="preserve">Zadužnica OV-852/2020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19.750,00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 projektne dokumentacije 100 soba Minerva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04—1943/4-2019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526D4A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50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03.02.2020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Zadužnica OV-851/2020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19.400,00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Izrada projektne dokumentacije 100 soba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04-1942/4-2019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222B8" w:rsidRPr="007614C8" w:rsidRDefault="00526D4A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44C37" w:rsidRPr="006E3342" w:rsidTr="00B8239E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44C37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51</w:t>
            </w:r>
            <w:r w:rsidR="00E44C3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noWrap/>
            <w:vAlign w:val="center"/>
          </w:tcPr>
          <w:p w:rsidR="00E44C37" w:rsidRPr="007614C8" w:rsidRDefault="00E44C37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11.09.2019.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E44C37" w:rsidRPr="007614C8" w:rsidRDefault="00E44C37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Zadužnica OV-6980/2019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E44C37" w:rsidRPr="007614C8" w:rsidRDefault="00E44C37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44C37" w:rsidRPr="007614C8" w:rsidRDefault="00E44C37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44C37" w:rsidRPr="007614C8" w:rsidRDefault="00E44C37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 aparata za magnetoterapiju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E44C37" w:rsidRPr="007614C8" w:rsidRDefault="00E44C37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04-526/4-2020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E44C37" w:rsidRPr="007614C8" w:rsidRDefault="00E44C37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1.12.2021.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44C37" w:rsidRPr="007614C8" w:rsidRDefault="00E44C37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izvršenje ugovora + jamstveni rok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52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C1B47">
              <w:rPr>
                <w:rFonts w:eastAsia="Times New Roman" w:cs="Calibri"/>
                <w:lang w:eastAsia="hr-HR"/>
              </w:rPr>
              <w:t>09.03.2020.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C1B47">
              <w:rPr>
                <w:rFonts w:eastAsia="Times New Roman" w:cs="Calibri"/>
                <w:lang w:eastAsia="hr-HR"/>
              </w:rPr>
              <w:t>Bjanko zadužnica OV-1124/2020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FC1B47"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C1B47">
              <w:rPr>
                <w:rFonts w:eastAsia="Times New Roman" w:cs="Calibri"/>
                <w:lang w:eastAsia="hr-HR"/>
              </w:rPr>
              <w:t>Usluge održavanja ugostiteljske opreme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 w:rsidRPr="00FC1B47">
              <w:rPr>
                <w:rFonts w:eastAsia="Times New Roman" w:cs="Calibri"/>
                <w:lang w:eastAsia="hr-HR"/>
              </w:rPr>
              <w:t>04-83/4-2021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C1B47">
              <w:rPr>
                <w:rFonts w:eastAsia="Times New Roman" w:cs="Calibri"/>
                <w:lang w:eastAsia="hr-HR"/>
              </w:rPr>
              <w:t>01.03.2022.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FC1B47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8F042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53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11.02.2021.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OV-1860/2021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8F0424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Kupaonska ogledala, toaletni stolići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Default="008D78E8" w:rsidP="0010664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04-148/4-2021</w:t>
            </w:r>
          </w:p>
          <w:p w:rsidR="00E222B8" w:rsidRPr="007614C8" w:rsidRDefault="008D78E8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04-149/4-2021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8E1279" w:rsidP="008F042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</w:t>
            </w:r>
            <w:r w:rsidR="00E222B8">
              <w:rPr>
                <w:rFonts w:eastAsia="Times New Roman" w:cs="Calibri"/>
                <w:lang w:eastAsia="hr-HR"/>
              </w:rPr>
              <w:t>.06.2021.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8F042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FC1B47" w:rsidRDefault="00E9366F" w:rsidP="00FC1B4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54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FC1B47" w:rsidRDefault="00E222B8" w:rsidP="00FC1B4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29.04.2020.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FC1B47" w:rsidRDefault="00E222B8" w:rsidP="00FC1B4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OV-2054/2020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FC1B47" w:rsidRDefault="00E222B8" w:rsidP="00FC1B47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FC1B47" w:rsidRDefault="00E222B8" w:rsidP="00FC1B4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FC1B47" w:rsidRDefault="00E222B8" w:rsidP="00FC1B4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uređaja za krioterapiju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FC1B47" w:rsidRDefault="008D78E8" w:rsidP="00FC1B4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04-437/4-2021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FC1B47" w:rsidRDefault="00E222B8" w:rsidP="00FC1B4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09.07.2021.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FC1B47" w:rsidRDefault="00E222B8" w:rsidP="00FC1B4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10664A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55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10664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20.04.2020.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10664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OV- 2268/2021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10664A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auto"/>
          </w:tcPr>
          <w:p w:rsidR="00E222B8" w:rsidRPr="007614C8" w:rsidRDefault="00E222B8" w:rsidP="0010664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:rsidR="00E222B8" w:rsidRPr="007614C8" w:rsidRDefault="00E222B8" w:rsidP="0010664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223BF">
              <w:t>Isporuka i montaža uređaja za krioterapiju</w:t>
            </w:r>
          </w:p>
        </w:tc>
        <w:tc>
          <w:tcPr>
            <w:tcW w:w="2268" w:type="dxa"/>
            <w:shd w:val="clear" w:color="auto" w:fill="auto"/>
            <w:noWrap/>
          </w:tcPr>
          <w:p w:rsidR="00E222B8" w:rsidRPr="007614C8" w:rsidRDefault="008D78E8" w:rsidP="0010664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 w:rsidRPr="001223BF">
              <w:t>04-437/4-2021</w:t>
            </w:r>
          </w:p>
        </w:tc>
        <w:tc>
          <w:tcPr>
            <w:tcW w:w="1418" w:type="dxa"/>
            <w:shd w:val="clear" w:color="auto" w:fill="auto"/>
            <w:noWrap/>
          </w:tcPr>
          <w:p w:rsidR="00E222B8" w:rsidRPr="007614C8" w:rsidRDefault="00E222B8" w:rsidP="0010664A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1223BF">
              <w:t>09.07.2021.</w:t>
            </w:r>
          </w:p>
        </w:tc>
        <w:tc>
          <w:tcPr>
            <w:tcW w:w="1417" w:type="dxa"/>
            <w:shd w:val="clear" w:color="auto" w:fill="auto"/>
          </w:tcPr>
          <w:p w:rsidR="00E222B8" w:rsidRPr="007614C8" w:rsidRDefault="00E222B8" w:rsidP="001066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1223BF"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C335E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56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23.04.2021.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OV-3644/2021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Usluge čišćenja i dezinfekcije klimatsko-ventilacijskih sustava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04-393/4-2021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10.04.2022.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C335E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57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21.05.2020.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OV-5786/2020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1223BF" w:rsidRDefault="00E222B8" w:rsidP="00C335ED"/>
        </w:tc>
        <w:tc>
          <w:tcPr>
            <w:tcW w:w="1701" w:type="dxa"/>
            <w:shd w:val="clear" w:color="auto" w:fill="auto"/>
            <w:vAlign w:val="center"/>
          </w:tcPr>
          <w:p w:rsidR="00E222B8" w:rsidRPr="001223BF" w:rsidRDefault="00E222B8" w:rsidP="00C335ED">
            <w:r>
              <w:rPr>
                <w:rFonts w:eastAsia="Times New Roman" w:cs="Calibri"/>
                <w:lang w:eastAsia="hr-HR"/>
              </w:rPr>
              <w:t>Isporuka lijekova za probavni sustav i metabolizam, kardiovaskularni i koštano-mišićni sustav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1223BF" w:rsidRDefault="008D78E8" w:rsidP="00C335ED"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04-172/10-2021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1223BF" w:rsidRDefault="00E222B8" w:rsidP="00C335ED"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Default="00E222B8" w:rsidP="00C335ED"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C335E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58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OV- 6185/2021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Materijal za inkontinenciju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04-172/17-2021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7614C8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C335ED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59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OV-6186/2021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482D09"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Materijal za inkontinenciju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 w:rsidRPr="00482D09">
              <w:t>04-172/17-2021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11712F" w:rsidP="00C335E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t xml:space="preserve">Jamstvo za uredno izvrš. </w:t>
            </w:r>
            <w:r w:rsidR="00E222B8" w:rsidRPr="00482D09">
              <w:t>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2975FF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6</w:t>
            </w:r>
            <w:r w:rsidR="00E9366F">
              <w:rPr>
                <w:rFonts w:eastAsia="Times New Roman" w:cs="Calibri"/>
                <w:lang w:eastAsia="hr-HR"/>
              </w:rPr>
              <w:t>0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OV-5862/2021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Kateteri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04-172/16-2021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8B7D14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1772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2975FF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E9366F">
              <w:rPr>
                <w:rFonts w:eastAsia="Times New Roman" w:cs="Calibri"/>
                <w:lang w:eastAsia="hr-HR"/>
              </w:rPr>
              <w:t>1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8B7D1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12.05.2021.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8B7D1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Bjanko zadužnica OV-3011/2021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482D09" w:rsidRDefault="00E222B8" w:rsidP="008B7D14">
            <w:pPr>
              <w:jc w:val="right"/>
            </w:pPr>
            <w:r w:rsidRPr="00616924"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482D09" w:rsidRDefault="00E222B8" w:rsidP="008B7D14"/>
        </w:tc>
        <w:tc>
          <w:tcPr>
            <w:tcW w:w="1701" w:type="dxa"/>
            <w:shd w:val="clear" w:color="auto" w:fill="auto"/>
            <w:vAlign w:val="center"/>
          </w:tcPr>
          <w:p w:rsidR="00E222B8" w:rsidRPr="00482D09" w:rsidRDefault="00E222B8" w:rsidP="008B7D14">
            <w:r w:rsidRPr="00616924">
              <w:rPr>
                <w:rFonts w:eastAsia="Times New Roman" w:cs="Calibri"/>
                <w:lang w:eastAsia="hr-HR"/>
              </w:rPr>
              <w:t>Televizori s pripadajućim nosačima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482D09" w:rsidRDefault="008D78E8" w:rsidP="008B7D14"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 w:rsidRPr="00616924">
              <w:rPr>
                <w:rFonts w:eastAsia="Times New Roman" w:cs="Calibri"/>
                <w:lang w:eastAsia="hr-HR"/>
              </w:rPr>
              <w:t>04-705/4-2021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482D09" w:rsidRDefault="00E222B8" w:rsidP="008B7D14">
            <w:r w:rsidRPr="00616924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Default="00E222B8" w:rsidP="008B7D14">
            <w:r w:rsidRPr="00616924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2975FF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E9366F">
              <w:rPr>
                <w:rFonts w:eastAsia="Times New Roman" w:cs="Calibri"/>
                <w:lang w:eastAsia="hr-HR"/>
              </w:rPr>
              <w:t>2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03.05.2021.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OV-1806/2021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10.000,00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Otopine, razni lijekovi i supstance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04-172/12-2021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C335E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8B7D14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616924" w:rsidRDefault="002975FF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E9366F">
              <w:rPr>
                <w:rFonts w:eastAsia="Times New Roman" w:cs="Calibri"/>
                <w:lang w:eastAsia="hr-HR"/>
              </w:rPr>
              <w:t>3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616924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10.03.2021.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616924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OV-719/2021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616924" w:rsidRDefault="00E222B8" w:rsidP="00C335ED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616924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616924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Otopine, razni lijekovi i supstance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616924" w:rsidRDefault="008D78E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04-172/12-2021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616924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616924" w:rsidRDefault="00E222B8" w:rsidP="00C335E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B7D14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2975FF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E9366F">
              <w:rPr>
                <w:rFonts w:eastAsia="Times New Roman" w:cs="Calibri"/>
                <w:lang w:eastAsia="hr-HR"/>
              </w:rPr>
              <w:t>4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OV-2643/2021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</w:t>
            </w:r>
            <w:r w:rsidR="006532A6">
              <w:rPr>
                <w:rFonts w:eastAsia="Times New Roman" w:cs="Calibri"/>
                <w:lang w:eastAsia="hr-HR"/>
              </w:rPr>
              <w:t>.</w:t>
            </w:r>
            <w:r>
              <w:rPr>
                <w:rFonts w:eastAsia="Times New Roman" w:cs="Calibri"/>
                <w:lang w:eastAsia="hr-HR"/>
              </w:rPr>
              <w:t>000</w:t>
            </w:r>
            <w:r w:rsidR="006532A6">
              <w:rPr>
                <w:rFonts w:eastAsia="Times New Roman" w:cs="Calibri"/>
                <w:lang w:eastAsia="hr-HR"/>
              </w:rPr>
              <w:t>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Usluge popravka i nadogradnje računalne i informatičke mreže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04-1282/4-2020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10.01.2022.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8B7D14">
              <w:rPr>
                <w:rFonts w:eastAsia="Times New Roman" w:cs="Calibri"/>
                <w:color w:val="000000"/>
                <w:lang w:eastAsia="hr-HR"/>
              </w:rPr>
              <w:t>Jamstvo za uredno izvršenje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2975FF" w:rsidP="00E9366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E9366F">
              <w:rPr>
                <w:rFonts w:eastAsia="Times New Roman" w:cs="Calibri"/>
                <w:lang w:eastAsia="hr-HR"/>
              </w:rPr>
              <w:t>5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Zadužnica OV-5678/021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19.992,00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Izrada, dostava i postava ormara za bolesničke sobe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04-164/4-2021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4812E2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66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OV-3148/2021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bolesničkih električnih kreveta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04-163/4-2021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20.05.2023.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4812E2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67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OV-3147/2021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5E4859"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i montaža hidrauličnih kreveta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E222B8">
              <w:rPr>
                <w:rFonts w:eastAsia="Times New Roman" w:cs="Calibri"/>
                <w:lang w:eastAsia="hr-HR"/>
              </w:rPr>
              <w:t>04-436/4-2021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01.06.2023.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Jamstvo za uredno izvršenje ugovora + jamstveni rok</w:t>
            </w:r>
          </w:p>
        </w:tc>
      </w:tr>
      <w:tr w:rsidR="0062251C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62251C" w:rsidRPr="007614C8" w:rsidRDefault="00E9366F" w:rsidP="004812E2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68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62251C" w:rsidRPr="007614C8" w:rsidRDefault="002B6896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14.01</w:t>
            </w:r>
            <w:r w:rsidR="0062251C">
              <w:rPr>
                <w:rFonts w:eastAsia="Times New Roman" w:cs="Calibri"/>
                <w:lang w:eastAsia="hr-HR"/>
              </w:rPr>
              <w:t>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251C" w:rsidRPr="007614C8" w:rsidRDefault="0062251C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 OV-277/2020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2251C" w:rsidRPr="007614C8" w:rsidRDefault="0062251C" w:rsidP="004812E2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251C" w:rsidRPr="007614C8" w:rsidRDefault="0062251C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251C" w:rsidRPr="007614C8" w:rsidRDefault="0062251C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voća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2251C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62251C">
              <w:rPr>
                <w:rFonts w:eastAsia="Times New Roman" w:cs="Calibri"/>
                <w:lang w:eastAsia="hr-HR"/>
              </w:rPr>
              <w:t>04-1244/40-2020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251C" w:rsidRPr="007614C8" w:rsidRDefault="0062251C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30.12.2021.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251C" w:rsidRPr="007614C8" w:rsidRDefault="0062251C" w:rsidP="004812E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62251C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62251C" w:rsidRPr="007614C8" w:rsidRDefault="00E9366F" w:rsidP="004812E2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69</w:t>
            </w:r>
            <w:r w:rsidR="0085046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62251C" w:rsidRPr="007614C8" w:rsidRDefault="00DF6A92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2251C" w:rsidRPr="007614C8" w:rsidRDefault="00DF6A92" w:rsidP="00DF6A9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Zadužnica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2251C" w:rsidRPr="007614C8" w:rsidRDefault="00DF6A92" w:rsidP="004812E2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21.153,75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2251C" w:rsidRPr="007614C8" w:rsidRDefault="0062251C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251C" w:rsidRPr="007614C8" w:rsidRDefault="000676F2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pasteriziranih</w:t>
            </w:r>
            <w:r w:rsidR="00DF6A92">
              <w:rPr>
                <w:rFonts w:eastAsia="Times New Roman" w:cs="Calibri"/>
                <w:lang w:eastAsia="hr-HR"/>
              </w:rPr>
              <w:t xml:space="preserve"> jaja, juhe i tjestenine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2251C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  <w:r w:rsidR="00DF6A92">
              <w:rPr>
                <w:rFonts w:eastAsia="Times New Roman" w:cs="Calibri"/>
                <w:lang w:eastAsia="hr-HR"/>
              </w:rPr>
              <w:t>04-1244/44-2020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251C" w:rsidRPr="007614C8" w:rsidRDefault="00DF6A92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10.12.2021.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251C" w:rsidRPr="007614C8" w:rsidRDefault="00DF6A92" w:rsidP="004812E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9366F" w:rsidP="004812E2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70</w:t>
            </w:r>
            <w:r w:rsidR="00763622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763622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29.06.2021.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763622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Bjanko zadužnica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7614C8" w:rsidRDefault="00763622" w:rsidP="004812E2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50.000,00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B8" w:rsidRPr="007614C8" w:rsidRDefault="00E222B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763622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Izrada, dostava i postavljanje zaštitne zidne obloge od iverala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7614C8">
              <w:rPr>
                <w:rFonts w:eastAsia="Times New Roman" w:cs="Calibri"/>
                <w:lang w:eastAsia="hr-HR"/>
              </w:rPr>
              <w:t>Ugovor:</w:t>
            </w:r>
            <w:r>
              <w:rPr>
                <w:rFonts w:eastAsia="Times New Roman" w:cs="Calibri"/>
                <w:lang w:eastAsia="hr-HR"/>
              </w:rPr>
              <w:t xml:space="preserve"> 04-871/4-2021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8D78E8" w:rsidP="004812E2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16924">
              <w:rPr>
                <w:rFonts w:eastAsia="Times New Roman" w:cs="Calibri"/>
                <w:lang w:eastAsia="hr-HR"/>
              </w:rPr>
              <w:t>Do izvršenja ugovora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8D78E8" w:rsidP="004812E2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Jamstvo za uredno ispunjenje ugovora</w:t>
            </w:r>
          </w:p>
        </w:tc>
      </w:tr>
      <w:tr w:rsidR="00E222B8" w:rsidRPr="006E3342" w:rsidTr="00A160DB">
        <w:trPr>
          <w:trHeight w:val="915"/>
        </w:trPr>
        <w:tc>
          <w:tcPr>
            <w:tcW w:w="563" w:type="dxa"/>
            <w:shd w:val="clear" w:color="auto" w:fill="auto"/>
            <w:noWrap/>
            <w:vAlign w:val="center"/>
          </w:tcPr>
          <w:p w:rsidR="00E222B8" w:rsidRPr="007614C8" w:rsidRDefault="00E222B8" w:rsidP="00F71CB4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E222B8" w:rsidRPr="007614C8" w:rsidRDefault="00E222B8" w:rsidP="00F71CB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222B8" w:rsidRPr="007614C8" w:rsidRDefault="00E222B8" w:rsidP="00F71CB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222B8" w:rsidRPr="005E4859" w:rsidRDefault="00E222B8" w:rsidP="00F71CB4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22B8" w:rsidRDefault="00E222B8" w:rsidP="00F71CB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22B8" w:rsidRPr="007614C8" w:rsidRDefault="00E222B8" w:rsidP="00F71CB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22B8" w:rsidRPr="007614C8" w:rsidRDefault="00E222B8" w:rsidP="00F71CB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2B8" w:rsidRPr="007614C8" w:rsidRDefault="00E222B8" w:rsidP="00F71CB4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22B8" w:rsidRPr="007614C8" w:rsidRDefault="00E222B8" w:rsidP="00F71C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804958" w:rsidRPr="006E3342" w:rsidTr="0011712F">
        <w:trPr>
          <w:trHeight w:val="915"/>
        </w:trPr>
        <w:tc>
          <w:tcPr>
            <w:tcW w:w="3534" w:type="dxa"/>
            <w:gridSpan w:val="3"/>
            <w:shd w:val="clear" w:color="auto" w:fill="548DD4" w:themeFill="text2" w:themeFillTint="99"/>
            <w:noWrap/>
            <w:vAlign w:val="center"/>
          </w:tcPr>
          <w:p w:rsidR="00804958" w:rsidRPr="006E3342" w:rsidRDefault="00804958" w:rsidP="00F71C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SVEUKUPNO PRIMLJENE ZADUŽNICE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vAlign w:val="center"/>
          </w:tcPr>
          <w:p w:rsidR="00804958" w:rsidRPr="00AD6249" w:rsidRDefault="00804958" w:rsidP="00AD6249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  <w:r w:rsidRPr="00AD6249">
              <w:rPr>
                <w:rFonts w:eastAsia="Times New Roman" w:cs="Calibri"/>
                <w:b/>
                <w:lang w:eastAsia="hr-HR"/>
              </w:rPr>
              <w:t>2.</w:t>
            </w:r>
            <w:r w:rsidR="00F86E8C">
              <w:rPr>
                <w:rFonts w:eastAsia="Times New Roman" w:cs="Calibri"/>
                <w:b/>
                <w:lang w:eastAsia="hr-HR"/>
              </w:rPr>
              <w:t>48</w:t>
            </w:r>
            <w:r w:rsidR="00987937">
              <w:rPr>
                <w:rFonts w:eastAsia="Times New Roman" w:cs="Calibri"/>
                <w:b/>
                <w:lang w:eastAsia="hr-HR"/>
              </w:rPr>
              <w:t>8.544</w:t>
            </w:r>
            <w:r w:rsidR="0054336C" w:rsidRPr="00AD6249">
              <w:rPr>
                <w:rFonts w:eastAsia="Times New Roman" w:cs="Calibri"/>
                <w:b/>
                <w:lang w:eastAsia="hr-HR"/>
              </w:rPr>
              <w:t>,50</w:t>
            </w:r>
          </w:p>
        </w:tc>
        <w:tc>
          <w:tcPr>
            <w:tcW w:w="8930" w:type="dxa"/>
            <w:gridSpan w:val="5"/>
            <w:shd w:val="clear" w:color="auto" w:fill="548DD4" w:themeFill="text2" w:themeFillTint="99"/>
            <w:vAlign w:val="center"/>
          </w:tcPr>
          <w:p w:rsidR="00804958" w:rsidRPr="007614C8" w:rsidRDefault="00804958" w:rsidP="00F71C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804958" w:rsidRPr="006E3342" w:rsidTr="00B8239E">
        <w:trPr>
          <w:trHeight w:val="338"/>
        </w:trPr>
        <w:tc>
          <w:tcPr>
            <w:tcW w:w="14165" w:type="dxa"/>
            <w:gridSpan w:val="9"/>
            <w:shd w:val="clear" w:color="auto" w:fill="D9D9D9" w:themeFill="background1" w:themeFillShade="D9"/>
            <w:noWrap/>
            <w:vAlign w:val="center"/>
          </w:tcPr>
          <w:p w:rsidR="00804958" w:rsidRPr="007614C8" w:rsidRDefault="00804958" w:rsidP="00F71C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804958" w:rsidRPr="006E3342" w:rsidTr="0011712F">
        <w:trPr>
          <w:trHeight w:val="428"/>
        </w:trPr>
        <w:tc>
          <w:tcPr>
            <w:tcW w:w="14165" w:type="dxa"/>
            <w:gridSpan w:val="9"/>
            <w:shd w:val="clear" w:color="auto" w:fill="C6D9F1" w:themeFill="text2" w:themeFillTint="33"/>
            <w:noWrap/>
            <w:vAlign w:val="center"/>
          </w:tcPr>
          <w:p w:rsidR="00804958" w:rsidRPr="007614C8" w:rsidRDefault="00804958" w:rsidP="00F71CB4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PRIMLJENE BANKOVNE GARANCIJE</w:t>
            </w:r>
          </w:p>
        </w:tc>
      </w:tr>
      <w:tr w:rsidR="00BF0FDB" w:rsidRPr="006E3342" w:rsidTr="004834BF">
        <w:trPr>
          <w:trHeight w:val="600"/>
        </w:trPr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FF088C" w:rsidP="00BF0F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30.01.2018.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Garancija 4100854290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144.250,00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Izrada projektne dokumentacije za Spinalni centar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Ugovor: 04-58/2-2018.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FB19CB" w:rsidP="00BF0FDB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4834BF">
        <w:trPr>
          <w:trHeight w:val="600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8324D5" w:rsidRDefault="00FF088C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BF0FDB" w:rsidRPr="0004020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14.12.2017.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Garancija 4100847088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134.900,00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usluge projektnog tima ključnih stručnjaka SC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Ugovor: 04-894/27-2017.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F0FDB" w:rsidRPr="008324D5" w:rsidRDefault="005A45C6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F0FDB" w:rsidRPr="008324D5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04020A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4834BF">
        <w:trPr>
          <w:trHeight w:val="1200"/>
        </w:trPr>
        <w:tc>
          <w:tcPr>
            <w:tcW w:w="563" w:type="dxa"/>
            <w:shd w:val="clear" w:color="auto" w:fill="FFFFFF" w:themeFill="background1"/>
            <w:noWrap/>
            <w:vAlign w:val="center"/>
            <w:hideMark/>
          </w:tcPr>
          <w:p w:rsidR="00BF0FDB" w:rsidRPr="0004020A" w:rsidRDefault="00FF088C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  <w:hideMark/>
          </w:tcPr>
          <w:p w:rsidR="00BF0FDB" w:rsidRPr="0004020A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09.10.2019.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BF0FDB" w:rsidRPr="0004020A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1904007196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BF0FDB" w:rsidRPr="0004020A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106.996,00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04020A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BF0FDB" w:rsidRPr="0004020A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Nabava bolničkog, poslovnog i laboratorijskog inf. sustava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  <w:hideMark/>
          </w:tcPr>
          <w:p w:rsidR="00BF0FDB" w:rsidRPr="0004020A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04-1447/9-2019.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  <w:hideMark/>
          </w:tcPr>
          <w:p w:rsidR="00BF0FDB" w:rsidRPr="0004020A" w:rsidRDefault="0090738F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10.04.2020.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F0FDB" w:rsidRPr="0004020A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Za uredno izvršenje ugovora</w:t>
            </w:r>
          </w:p>
        </w:tc>
      </w:tr>
      <w:tr w:rsidR="0090738F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90738F" w:rsidRPr="006B635D" w:rsidRDefault="0083049F" w:rsidP="001F2446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90738F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0738F" w:rsidRPr="006B635D" w:rsidRDefault="0090738F" w:rsidP="001F2446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08.04.2020.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0738F" w:rsidRPr="006B635D" w:rsidRDefault="0090738F" w:rsidP="001F2446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1. Aneks garancije br: 1904007196</w:t>
            </w:r>
          </w:p>
        </w:tc>
        <w:tc>
          <w:tcPr>
            <w:tcW w:w="1063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738F" w:rsidRPr="006B635D" w:rsidRDefault="0090738F" w:rsidP="001F2446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BF0FDB" w:rsidRPr="006E3342" w:rsidTr="00A160DB">
        <w:trPr>
          <w:trHeight w:val="2353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  <w:r w:rsidR="00745EA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05.11.2020.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5402199696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FDB" w:rsidRPr="006B635D" w:rsidRDefault="00745EAD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7.742.066,68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FDB" w:rsidRPr="006B635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Radovi na ENO Minerva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FDB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04-97/42-2019</w:t>
            </w:r>
          </w:p>
          <w:p w:rsidR="00745EA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04-97/66-2019</w:t>
            </w:r>
          </w:p>
          <w:p w:rsidR="00745EA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04-97/69-2019</w:t>
            </w:r>
          </w:p>
          <w:p w:rsidR="00745EA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04-39/4-2020</w:t>
            </w:r>
          </w:p>
          <w:p w:rsidR="00745EA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04-39/10-2020</w:t>
            </w:r>
          </w:p>
          <w:p w:rsidR="00745EA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04-39/19-2020</w:t>
            </w:r>
          </w:p>
          <w:p w:rsidR="00745EA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04-39/21-2020</w:t>
            </w:r>
          </w:p>
          <w:p w:rsidR="00745EA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04-39/31-2020</w:t>
            </w:r>
          </w:p>
          <w:p w:rsidR="00745EAD" w:rsidRPr="006B635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0FDB" w:rsidRPr="006B635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25.12.2027.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FDB" w:rsidRPr="006B635D" w:rsidRDefault="00745EAD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otklanjanje nedostataka u jamstvenom roku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07.05.2020.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 8111046356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36.434,10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 xml:space="preserve">Lijekovi koji djeluju na krv i krvotvorne organe, lijekovi za liječenje </w:t>
            </w:r>
            <w:r w:rsidR="0011712F">
              <w:rPr>
                <w:rFonts w:eastAsia="Times New Roman" w:cs="Calibri"/>
                <w:lang w:eastAsia="hr-HR"/>
              </w:rPr>
              <w:t>inf.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04-234/17-2020.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1802C8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</w:t>
            </w:r>
            <w:r w:rsidR="00BF0FDB" w:rsidRPr="006B635D">
              <w:rPr>
                <w:rFonts w:eastAsia="Times New Roman" w:cs="Calibri"/>
                <w:lang w:eastAsia="hr-HR"/>
              </w:rPr>
              <w:t>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7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19.05.2020.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 20011280164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35.891,55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Telekomunikacijske usluge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04-58/9-2020.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15.07.2022.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</w:t>
            </w:r>
            <w:r w:rsidR="00BF0FDB" w:rsidRPr="00F8771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16.01.2020.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Garancija br: 4100960725</w:t>
            </w:r>
          </w:p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31.900,00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Usluge stručnog nadzora i koordinatora zaštite na radu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Ugovor: 04-20/2-2020.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1802C8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9</w:t>
            </w:r>
            <w:r w:rsidR="00BF0FDB" w:rsidRPr="00F87719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28.01.2020.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I Dodatak Garanciji br: 4100960725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31.900,00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Usluge stručnog nadzora i koordinatora zaštite na radu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Ugovor: 04-20/2-2020.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1802C8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 izvršenja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F87719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83049F">
              <w:rPr>
                <w:rFonts w:eastAsia="Times New Roman" w:cs="Calibri"/>
                <w:lang w:eastAsia="hr-HR"/>
              </w:rPr>
              <w:t>0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16.01.2020.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 4100960402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3.539.494,97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Radovi na ENO Skup zgrada i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04-20/4-2020., Aneks br 1: 04-20/17-2020.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09.03.2021.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1802C8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1802C8" w:rsidRPr="006B635D" w:rsidRDefault="0083049F" w:rsidP="001802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</w:t>
            </w:r>
            <w:r w:rsidR="001802C8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14.08.2020.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Dodatak I. Garanciji br:</w:t>
            </w:r>
          </w:p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4100960402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3.737.102,18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Radovi na ENO Skup zgrada i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04-20/4-2020., Aneks br 1: 04-20/17-2020.</w:t>
            </w:r>
            <w:r>
              <w:rPr>
                <w:rFonts w:eastAsia="Times New Roman" w:cs="Calibri"/>
                <w:lang w:eastAsia="hr-HR"/>
              </w:rPr>
              <w:t>, Aneks br 2, 04-20/19-2020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28.05.2021.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1802C8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1802C8" w:rsidRPr="006B635D" w:rsidRDefault="0083049F" w:rsidP="001802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12</w:t>
            </w:r>
            <w:r w:rsidR="001802C8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05.11.2020.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Dodatak II. Garanciji br:</w:t>
            </w:r>
          </w:p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4100960402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4.067.537,21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Radovi na ENO skuoa zgrada i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>, Aneks br 2: 04-20/19-2020, Aneks br. 3: 04-20/23-2020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25.08.2021.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1802C8" w:rsidRPr="006E3342" w:rsidTr="00AD6D7F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1802C8" w:rsidRPr="006B635D" w:rsidRDefault="0083049F" w:rsidP="001802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13</w:t>
            </w:r>
            <w:r w:rsidR="001802C8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19.11.2020.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Dodatak III. Garanciji br: 4100960402</w:t>
            </w:r>
          </w:p>
        </w:tc>
        <w:tc>
          <w:tcPr>
            <w:tcW w:w="10631" w:type="dxa"/>
            <w:gridSpan w:val="6"/>
            <w:shd w:val="clear" w:color="auto" w:fill="FFFFFF" w:themeFill="background1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1802C8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1802C8" w:rsidRPr="006B635D" w:rsidRDefault="0083049F" w:rsidP="001802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</w:t>
            </w:r>
            <w:r w:rsidR="001802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15.01.2021.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Dodatak IV Garanciji br: 4100960402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4.107.265,14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Radovi na ENO skup</w:t>
            </w:r>
            <w:r w:rsidRPr="006B635D">
              <w:rPr>
                <w:rFonts w:eastAsia="Times New Roman" w:cs="Calibri"/>
                <w:lang w:eastAsia="hr-HR"/>
              </w:rPr>
              <w:t>a zgrada i Lovrina kupelj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 xml:space="preserve">, Aneks br 2: 04-20/19-2020, </w:t>
            </w:r>
            <w:r>
              <w:rPr>
                <w:rFonts w:eastAsia="Times New Roman" w:cs="Calibri"/>
                <w:lang w:eastAsia="hr-HR"/>
              </w:rPr>
              <w:lastRenderedPageBreak/>
              <w:t>Aneks br. 3: 04-20/23-2020, Aneks br. 4: 04-20/26-2020, Aneks br 5: 04-45/2-2021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15.10.2021.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1802C8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1802C8" w:rsidRPr="006B635D" w:rsidRDefault="0083049F" w:rsidP="001802C8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</w:t>
            </w:r>
            <w:r w:rsidR="001802C8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19.02.2021.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Dodatak V Garanciji br: 4100960402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4.203.618,97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Radovi na ENO skup</w:t>
            </w:r>
            <w:r w:rsidRPr="006B635D">
              <w:rPr>
                <w:rFonts w:eastAsia="Times New Roman" w:cs="Calibri"/>
                <w:lang w:eastAsia="hr-HR"/>
              </w:rPr>
              <w:t>a zgrada i Lovrina kupelj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>, Aneks br 2: 04-20/19-2020, Aneks br. 3: 04-20/23-2020, Aneks br. 4: 04-20/26-2020, Aneks br 5: 04-45/2-2021, Aneks br. 6: 04-45/5-2021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15.10.2021.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2C8" w:rsidRPr="006B635D" w:rsidRDefault="001802C8" w:rsidP="001802C8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B7255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B7255" w:rsidRDefault="0083049F" w:rsidP="008B725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16.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21.05.2021.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Dodatak VI Garanciji br 4100960402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B7255" w:rsidRPr="006B635D" w:rsidRDefault="008B7255" w:rsidP="008B7255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4.429.300,02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Radovi na ENO skup</w:t>
            </w:r>
            <w:r w:rsidRPr="006B635D">
              <w:rPr>
                <w:rFonts w:eastAsia="Times New Roman" w:cs="Calibri"/>
                <w:lang w:eastAsia="hr-HR"/>
              </w:rPr>
              <w:t>a zgrada i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B7255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>, Aneks br 2: 04-20/19-2020, Aneks br. 3: 04-20/23-2020, Aneks br. 4: 04-20/26-2020, Aneks br 5: 04-45/2-2021, Aneks br. 6: 04-45/5-2021</w:t>
            </w:r>
          </w:p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Aneks br 7. 04-45/9-2021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15.10.2021.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B7255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B7255" w:rsidRDefault="0083049F" w:rsidP="008B725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07.01.2021.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1/2021-G-DPVPJS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B7255" w:rsidRPr="006B635D" w:rsidRDefault="008B7255" w:rsidP="008B7255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815.844,28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Radovi na ENO </w:t>
            </w:r>
            <w:r w:rsidRPr="006B635D">
              <w:rPr>
                <w:rFonts w:eastAsia="Times New Roman" w:cs="Calibri"/>
                <w:lang w:eastAsia="hr-HR"/>
              </w:rPr>
              <w:t xml:space="preserve">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B7255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 xml:space="preserve">, Aneks br 2: 04-20/19-2020, Aneks br. 3: 04-20/23-2020, Aneks br. 4: 04-20/26-2020, Aneks br </w:t>
            </w:r>
            <w:r>
              <w:rPr>
                <w:rFonts w:eastAsia="Times New Roman" w:cs="Calibri"/>
                <w:lang w:eastAsia="hr-HR"/>
              </w:rPr>
              <w:lastRenderedPageBreak/>
              <w:t>5: 04-45/2-2021, Aneks br. 6: 04-45/5-2021</w:t>
            </w:r>
          </w:p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Aneks br 7. 04-45/9-2021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B7255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28.02.2031.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Jamstvo za otklanjanje nedostataka u garantnom roku za objekt Lovrina </w:t>
            </w:r>
            <w:r>
              <w:rPr>
                <w:rFonts w:eastAsia="Times New Roman" w:cs="Calibri"/>
                <w:lang w:eastAsia="hr-HR"/>
              </w:rPr>
              <w:lastRenderedPageBreak/>
              <w:t>kupelj-Fondovi EU</w:t>
            </w:r>
          </w:p>
        </w:tc>
      </w:tr>
      <w:tr w:rsidR="008B7255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B7255" w:rsidRDefault="0083049F" w:rsidP="008B7255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18.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30.04.2021.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 109/2021-G-DPVPJS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B7255" w:rsidRPr="006B635D" w:rsidRDefault="008B7255" w:rsidP="008B7255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60.379,83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Radovi na ENO </w:t>
            </w:r>
            <w:r w:rsidRPr="006B635D">
              <w:rPr>
                <w:rFonts w:eastAsia="Times New Roman" w:cs="Calibri"/>
                <w:lang w:eastAsia="hr-HR"/>
              </w:rPr>
              <w:t xml:space="preserve"> Lovrina kupelj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B7255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Ugovor; 04-20/4-2020., Ankes br 1: 04-20/17-2020</w:t>
            </w:r>
            <w:r>
              <w:rPr>
                <w:rFonts w:eastAsia="Times New Roman" w:cs="Calibri"/>
                <w:lang w:eastAsia="hr-HR"/>
              </w:rPr>
              <w:t>, Aneks br 2: 04-20/19-2020, Aneks br. 3: 04-20/23-2020, Aneks br. 4: 04-20/26-2020, Aneks br 5: 04-45/2-2021, Aneks br. 6: 04-45/5-2021</w:t>
            </w:r>
          </w:p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Aneks br 7. 04-45/9-2021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B7255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30.06.2031.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B7255" w:rsidRPr="006B635D" w:rsidRDefault="008B7255" w:rsidP="008B725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otklanjanje nedostataka u garantnom roku za objekt Lovrina kupelj-iznos VTR-a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83049F">
              <w:rPr>
                <w:rFonts w:eastAsia="Times New Roman" w:cs="Calibri"/>
                <w:lang w:eastAsia="hr-HR"/>
              </w:rPr>
              <w:t>9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02.12.2020.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</w:t>
            </w:r>
          </w:p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2004006355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16.264,27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Izvođenje građevinsko-obrtničkih radova na ugradnji podne keramike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04-913/4-2020., Aneks br.1: 04-913/7/2020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563E24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02.12</w:t>
            </w:r>
            <w:r w:rsidR="00BF0FDB" w:rsidRPr="006B635D">
              <w:rPr>
                <w:rFonts w:eastAsia="Times New Roman" w:cs="Calibri"/>
                <w:lang w:eastAsia="hr-HR"/>
              </w:rPr>
              <w:t>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F87719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02.09.2020.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 2004004343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F87719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46.544,80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Usluge zaštitarske službe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04-889/7-2020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30.09.2021.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F87719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21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07.01.2021.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</w:t>
            </w:r>
          </w:p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4101008565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41.426,27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Usluge stručnog nadzora i koordinatora zaštite na radu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04-20/2-2020</w:t>
            </w:r>
          </w:p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Aneks br. 1</w:t>
            </w:r>
          </w:p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Aneks br. 2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31.08.2021.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ureno izvršenje ugovora</w:t>
            </w:r>
          </w:p>
        </w:tc>
      </w:tr>
      <w:tr w:rsidR="00BF0FDB" w:rsidRPr="006E3342" w:rsidTr="00B8239E">
        <w:trPr>
          <w:trHeight w:val="706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22</w:t>
            </w:r>
            <w:r w:rsidR="00BF0FDB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19.11.2020.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Garancija br:</w:t>
            </w:r>
          </w:p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4101001867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7.050.504,60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Izvođenje građevinskih, obrtinički i instalaterski radova – spinalni centar Junona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 04-17/60-2020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14.08.2022.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83049F">
              <w:rPr>
                <w:rFonts w:eastAsia="Times New Roman" w:cs="Calibri"/>
                <w:lang w:eastAsia="hr-HR"/>
              </w:rPr>
              <w:t>3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29.01.2021.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521649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61.813,69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piletine, puretine i mliječne prerađevine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04-8/2-2021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30.12.2021.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</w:t>
            </w:r>
            <w:r w:rsidR="0083049F">
              <w:rPr>
                <w:rFonts w:eastAsia="Times New Roman" w:cs="Calibri"/>
                <w:lang w:eastAsia="hr-HR"/>
              </w:rPr>
              <w:t>4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03.02.2021.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21318280002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74.187,40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svinjetine i junetine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04-8/1-2021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01.04.2021.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2104001852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49.708,80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Usluga održavanja integriranog bolničkog informacijskog sustava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04-206/8-2021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26</w:t>
            </w:r>
            <w:r w:rsidR="00BF0FDB">
              <w:rPr>
                <w:rFonts w:eastAsia="Times New Roman" w:cs="Calibri"/>
                <w:lang w:eastAsia="hr-HR"/>
              </w:rPr>
              <w:t xml:space="preserve">. 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26.04.2021.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524297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111.752,80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Opskrba električnom energijom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 04-174/8-2021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26.04.2021.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2104002355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27.751,59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reagensa i potrošnog materijala za  određivanje pretraga na imunokemijsko</w:t>
            </w:r>
            <w:r>
              <w:rPr>
                <w:rFonts w:eastAsia="Times New Roman" w:cs="Calibri"/>
                <w:lang w:eastAsia="hr-HR"/>
              </w:rPr>
              <w:lastRenderedPageBreak/>
              <w:t>m analizatoru Abbot Architect i 1000 SR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Ugovor: 04-343/6-2021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28</w:t>
            </w:r>
            <w:r w:rsidR="00BF0FDB">
              <w:rPr>
                <w:rFonts w:eastAsia="Times New Roman" w:cs="Calibri"/>
                <w:lang w:eastAsia="hr-HR"/>
              </w:rPr>
              <w:t xml:space="preserve">. 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03.05.2021.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5402230849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35.119,98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Reagensi i potrošni materijal za pretrage na Siemens Dimension Xpand i koagulometru Sysmex CA 660 te zatvoreni sustav za vađenje krvi i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  04-343/7-2021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83049F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29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2104002569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28.906,30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brisača, za</w:t>
            </w:r>
            <w:r w:rsidR="000676F2">
              <w:rPr>
                <w:rFonts w:eastAsia="Times New Roman" w:cs="Calibri"/>
                <w:lang w:eastAsia="hr-HR"/>
              </w:rPr>
              <w:t>š</w:t>
            </w:r>
            <w:r>
              <w:rPr>
                <w:rFonts w:eastAsia="Times New Roman" w:cs="Calibri"/>
                <w:lang w:eastAsia="hr-HR"/>
              </w:rPr>
              <w:t>titne opreme i potrošnog materijala za njegu pacijenata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04-172/18-2021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01.06.2022.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83049F">
              <w:rPr>
                <w:rFonts w:eastAsia="Times New Roman" w:cs="Calibri"/>
                <w:lang w:eastAsia="hr-HR"/>
              </w:rPr>
              <w:t>0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13.05.2021.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8111049367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32.258,56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lijekova koji djeluju na krv i krvotvorne organe, živčani sustav i za liječenje sustavnih infekcija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04-172/11-2021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>Jamstvo za uredno izvršenje 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83049F">
              <w:rPr>
                <w:rFonts w:eastAsia="Times New Roman" w:cs="Calibri"/>
                <w:lang w:eastAsia="hr-HR"/>
              </w:rPr>
              <w:t>1</w:t>
            </w:r>
            <w:r w:rsidR="00BF0FDB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07.05.2021.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5402231962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27</w:t>
            </w:r>
            <w:r w:rsidR="008325A1">
              <w:rPr>
                <w:rFonts w:eastAsia="Times New Roman" w:cs="Calibri"/>
                <w:lang w:eastAsia="hr-HR"/>
              </w:rPr>
              <w:t>.</w:t>
            </w:r>
            <w:r>
              <w:rPr>
                <w:rFonts w:eastAsia="Times New Roman" w:cs="Calibri"/>
                <w:lang w:eastAsia="hr-HR"/>
              </w:rPr>
              <w:t>917,05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Isporuka zavojnog materijala, </w:t>
            </w:r>
            <w:r>
              <w:rPr>
                <w:rFonts w:eastAsia="Times New Roman" w:cs="Calibri"/>
                <w:lang w:eastAsia="hr-HR"/>
              </w:rPr>
              <w:lastRenderedPageBreak/>
              <w:t>rukavica i materijala za davanje injekcija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Ugovor: 04-172/15-2021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31.05.2022.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482D09">
              <w:t xml:space="preserve">Jamstvo za uredno izvršenje </w:t>
            </w:r>
            <w:r w:rsidRPr="00482D09">
              <w:lastRenderedPageBreak/>
              <w:t>ugovora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3</w:t>
            </w:r>
            <w:r w:rsidR="0083049F">
              <w:rPr>
                <w:rFonts w:eastAsia="Times New Roman" w:cs="Calibri"/>
                <w:lang w:eastAsia="hr-HR"/>
              </w:rPr>
              <w:t>2</w:t>
            </w:r>
            <w:r w:rsidR="003206A1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8325A1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8325A1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2104003004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8325A1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18.725,47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8325A1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Otklanjanje nedostataka na zamjeni dodatnih cjevovoda od kotlovnice do ulaza u objekte Minerva i Terme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8325A1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04-1558/4-2020 i 04-379/1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FA656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30.03.2023.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otklanjanje nedostataka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83049F">
              <w:rPr>
                <w:rFonts w:eastAsia="Times New Roman" w:cs="Calibri"/>
                <w:lang w:eastAsia="hr-HR"/>
              </w:rPr>
              <w:t>3</w:t>
            </w:r>
            <w:r w:rsidR="00A13747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25.05.2021.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2104003003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A13747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127.119,88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Pr="006B635D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Otklanjanje nedostataka na izvedenim građevinsko-strojarskim radovima na rekonstrukciji toplovodnog cjevovoda  za dizalice topline u Termi i Minervi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04-912/9-2020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24.02.2026.</w:t>
            </w:r>
          </w:p>
          <w:p w:rsidR="00A13747" w:rsidRPr="006B635D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A13747">
              <w:rPr>
                <w:rFonts w:eastAsia="Times New Roman" w:cs="Calibri"/>
                <w:highlight w:val="yellow"/>
                <w:lang w:eastAsia="hr-HR"/>
              </w:rPr>
              <w:t>- mjesec dana prije isteka navedene, potrebno je dostaviti novu bankarsku garanciju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A13747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Jamstvo za otklanjanje nedostataka </w:t>
            </w:r>
          </w:p>
        </w:tc>
      </w:tr>
      <w:tr w:rsidR="00BF0FDB" w:rsidRPr="006E3342" w:rsidTr="00A160DB">
        <w:trPr>
          <w:trHeight w:val="706"/>
        </w:trPr>
        <w:tc>
          <w:tcPr>
            <w:tcW w:w="563" w:type="dxa"/>
            <w:shd w:val="clear" w:color="auto" w:fill="auto"/>
            <w:noWrap/>
            <w:vAlign w:val="center"/>
          </w:tcPr>
          <w:p w:rsidR="00BF0FDB" w:rsidRPr="006B635D" w:rsidRDefault="00FF088C" w:rsidP="0083049F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83049F">
              <w:rPr>
                <w:rFonts w:eastAsia="Times New Roman" w:cs="Calibri"/>
                <w:lang w:eastAsia="hr-HR"/>
              </w:rPr>
              <w:t>4</w:t>
            </w:r>
            <w:r w:rsidR="00E45DC4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F0FDB" w:rsidRPr="006B635D" w:rsidRDefault="00E45DC4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07.06.2021.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F0FDB" w:rsidRPr="006B635D" w:rsidRDefault="00E45DC4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Garancija br. 2104003277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F0FDB" w:rsidRPr="006B635D" w:rsidRDefault="00E45DC4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26.667,61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0FDB" w:rsidRPr="006B635D" w:rsidRDefault="00BF0FDB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0FDB" w:rsidRDefault="00E45DC4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Isporuka riže, sušenog voća i povrća i svježeg povrća</w:t>
            </w:r>
          </w:p>
          <w:p w:rsidR="0011712F" w:rsidRPr="006B635D" w:rsidRDefault="0011712F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F0FDB" w:rsidRPr="006B635D" w:rsidRDefault="00E45DC4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04-1095/13-2020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F0FDB" w:rsidRPr="006B635D" w:rsidRDefault="00E45DC4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30.12.2021.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0FDB" w:rsidRPr="006B635D" w:rsidRDefault="00E45DC4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6E38F2" w:rsidRPr="006E3342" w:rsidTr="0011712F">
        <w:trPr>
          <w:trHeight w:val="543"/>
        </w:trPr>
        <w:tc>
          <w:tcPr>
            <w:tcW w:w="3534" w:type="dxa"/>
            <w:gridSpan w:val="3"/>
            <w:shd w:val="clear" w:color="auto" w:fill="548DD4" w:themeFill="text2" w:themeFillTint="99"/>
            <w:noWrap/>
          </w:tcPr>
          <w:p w:rsidR="006E38F2" w:rsidRPr="006B635D" w:rsidRDefault="006E38F2" w:rsidP="003B01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SVEUKUPNO PRIMLJENE GARANCIJE</w:t>
            </w:r>
          </w:p>
          <w:p w:rsidR="006E38F2" w:rsidRPr="006B635D" w:rsidRDefault="006E38F2" w:rsidP="003B019D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vAlign w:val="center"/>
          </w:tcPr>
          <w:p w:rsidR="006E38F2" w:rsidRPr="00AD6249" w:rsidRDefault="00392690" w:rsidP="006E38F2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hr-HR"/>
              </w:rPr>
            </w:pPr>
            <w:r>
              <w:rPr>
                <w:rFonts w:eastAsia="Times New Roman" w:cs="Calibri"/>
                <w:b/>
                <w:lang w:eastAsia="hr-HR"/>
              </w:rPr>
              <w:t>41.001.550,00</w:t>
            </w:r>
          </w:p>
        </w:tc>
        <w:tc>
          <w:tcPr>
            <w:tcW w:w="8930" w:type="dxa"/>
            <w:gridSpan w:val="5"/>
            <w:shd w:val="clear" w:color="auto" w:fill="548DD4" w:themeFill="text2" w:themeFillTint="99"/>
            <w:vAlign w:val="center"/>
          </w:tcPr>
          <w:p w:rsidR="006E38F2" w:rsidRPr="006B635D" w:rsidRDefault="006E38F2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  <w:tr w:rsidR="006E38F2" w:rsidRPr="006E3342" w:rsidTr="0011712F">
        <w:trPr>
          <w:trHeight w:val="706"/>
        </w:trPr>
        <w:tc>
          <w:tcPr>
            <w:tcW w:w="14165" w:type="dxa"/>
            <w:gridSpan w:val="9"/>
            <w:shd w:val="clear" w:color="auto" w:fill="C6D9F1" w:themeFill="text2" w:themeFillTint="33"/>
            <w:noWrap/>
            <w:vAlign w:val="center"/>
          </w:tcPr>
          <w:p w:rsidR="006E38F2" w:rsidRPr="006B635D" w:rsidRDefault="006E38F2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E334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PRIMLJENI DEPOZITI</w:t>
            </w:r>
          </w:p>
        </w:tc>
      </w:tr>
      <w:tr w:rsidR="00B8239E" w:rsidRPr="006E3342" w:rsidTr="00B8239E">
        <w:trPr>
          <w:trHeight w:val="600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F0FDB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17.02.2020.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3E0D58" w:rsidP="00BF0FDB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40.034,82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Sol, šećer, ocat, riža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B8239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Ugovor:04-1244/46-2020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B8239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30.11.2021.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8239E" w:rsidRPr="006B635D" w:rsidRDefault="00B8239E" w:rsidP="00BF0FDB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8239E" w:rsidRPr="006E3342" w:rsidTr="00B8239E">
        <w:trPr>
          <w:trHeight w:val="600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17.02.2020.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3E0D58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15.090,10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Čokolada i voće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Ugovor:04-1095/12-2020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30.11.2021.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8239E" w:rsidRPr="006E3342" w:rsidTr="004834BF">
        <w:trPr>
          <w:trHeight w:val="600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02.03.2020.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10.399,80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Ugostiteljske potrepštine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04-334/3-2020.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31.03.2021.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8239E" w:rsidRPr="006B635D" w:rsidRDefault="005B2049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izvr.</w:t>
            </w:r>
            <w:r w:rsidR="00B8239E" w:rsidRPr="006B635D">
              <w:rPr>
                <w:rFonts w:eastAsia="Times New Roman" w:cs="Calibri"/>
                <w:lang w:eastAsia="hr-HR"/>
              </w:rPr>
              <w:t>ugovora</w:t>
            </w:r>
          </w:p>
        </w:tc>
      </w:tr>
      <w:tr w:rsidR="00B8239E" w:rsidRPr="00E1612B" w:rsidTr="00F51319">
        <w:trPr>
          <w:trHeight w:val="600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4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15.01.2019.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9.942,50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Održavanje klimata i bazenske tehnike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04-319/3-2020.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B8239E" w:rsidRPr="006B635D" w:rsidRDefault="00891AE9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14.03.2021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8239E" w:rsidRPr="006E3342" w:rsidTr="00B8239E">
        <w:trPr>
          <w:trHeight w:val="600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5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08.02.2019.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53.837,23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Pivo i sokovi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Ugovor: 04-1095/18-2020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30.12.2021.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8239E" w:rsidRPr="006E3342" w:rsidTr="00B8239E">
        <w:trPr>
          <w:trHeight w:val="600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6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02.03.2020.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11.082,50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Tekući klor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325DF8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04-1502/4-2020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325DF8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31.12.2021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8239E" w:rsidRPr="006E3342" w:rsidTr="00B8239E">
        <w:trPr>
          <w:trHeight w:val="615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7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13.01.2020.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9.750,00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Antenski sustav Terme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04-1950/3-2019.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325DF8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31.12.2021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B8239E" w:rsidRPr="006E3342" w:rsidTr="00B8239E">
        <w:trPr>
          <w:trHeight w:val="615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8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16.03.2020.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51.970,00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Stručni nadzor Junona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6B635D">
              <w:rPr>
                <w:rFonts w:eastAsia="Times New Roman" w:cs="Calibri"/>
                <w:lang w:eastAsia="hr-HR"/>
              </w:rPr>
              <w:t>04-17/23-2020.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325DF8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31.12.2022</w:t>
            </w:r>
            <w:r w:rsidR="00B8239E" w:rsidRPr="006B635D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39E" w:rsidRPr="006B635D" w:rsidRDefault="0011712F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Jamstvo za uredno izvrš.</w:t>
            </w:r>
            <w:r w:rsidR="00B8239E" w:rsidRPr="006B635D">
              <w:rPr>
                <w:rFonts w:eastAsia="Times New Roman" w:cs="Calibri"/>
                <w:lang w:eastAsia="hr-HR"/>
              </w:rPr>
              <w:t xml:space="preserve"> ugovora</w:t>
            </w:r>
          </w:p>
        </w:tc>
      </w:tr>
      <w:tr w:rsidR="00B8239E" w:rsidRPr="006E3342" w:rsidTr="00B8239E">
        <w:trPr>
          <w:trHeight w:val="615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07037A" w:rsidP="00B8239E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>9</w:t>
            </w:r>
            <w:r w:rsidR="00B8239E" w:rsidRPr="008542C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20.10.2020.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19.510,70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Polica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20.10.2021.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Jamstvo za uredno ispunjenje police</w:t>
            </w:r>
          </w:p>
        </w:tc>
      </w:tr>
      <w:tr w:rsidR="00B8239E" w:rsidRPr="006E3342" w:rsidTr="00B8239E">
        <w:trPr>
          <w:trHeight w:val="615"/>
        </w:trPr>
        <w:tc>
          <w:tcPr>
            <w:tcW w:w="563" w:type="dxa"/>
            <w:shd w:val="clear" w:color="auto" w:fill="auto"/>
            <w:noWrap/>
            <w:vAlign w:val="center"/>
          </w:tcPr>
          <w:p w:rsidR="00B8239E" w:rsidRPr="006B635D" w:rsidRDefault="00B8239E" w:rsidP="0007037A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1</w:t>
            </w:r>
            <w:r w:rsidR="0007037A">
              <w:rPr>
                <w:rFonts w:eastAsia="Times New Roman" w:cs="Calibri"/>
                <w:lang w:eastAsia="hr-HR"/>
              </w:rPr>
              <w:t>0</w:t>
            </w:r>
            <w:r w:rsidRPr="008542CA"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02.12.2020.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27.592,20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Suhomesnati proizvodi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Ugovor: 04-1095/10-2020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30.11.2021</w:t>
            </w:r>
            <w:r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239E" w:rsidRPr="006B635D" w:rsidRDefault="00B8239E" w:rsidP="00B8239E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42CA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91AE9" w:rsidRPr="006E3342" w:rsidTr="00D00A50">
        <w:trPr>
          <w:trHeight w:val="615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07037A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07037A">
              <w:rPr>
                <w:rFonts w:eastAsia="Times New Roman" w:cs="Calibri"/>
                <w:lang w:eastAsia="hr-HR"/>
              </w:rPr>
              <w:t>1</w:t>
            </w:r>
            <w:r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08.01.2021.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25.744,10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Za hotelsku kozmetiku, sred. za čišćenje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04-1457/7-2020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</w:tcPr>
          <w:p w:rsidR="00891AE9" w:rsidRDefault="00891AE9" w:rsidP="00891AE9">
            <w:r w:rsidRPr="002E0E80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91AE9" w:rsidRPr="006E3342" w:rsidTr="005B2049">
        <w:trPr>
          <w:trHeight w:val="1118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07037A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07037A">
              <w:rPr>
                <w:rFonts w:eastAsia="Times New Roman" w:cs="Calibri"/>
                <w:lang w:eastAsia="hr-HR"/>
              </w:rPr>
              <w:t>2</w:t>
            </w:r>
            <w:r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14.01.2020.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10.279,40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Tekuće sredstvo za pranje i ispiranje rublja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04-1457/6-2020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31.12.2021.</w:t>
            </w:r>
          </w:p>
        </w:tc>
        <w:tc>
          <w:tcPr>
            <w:tcW w:w="1417" w:type="dxa"/>
            <w:shd w:val="clear" w:color="auto" w:fill="FFFFFF" w:themeFill="background1"/>
          </w:tcPr>
          <w:p w:rsidR="00891AE9" w:rsidRDefault="00891AE9" w:rsidP="00891AE9">
            <w:r w:rsidRPr="002E0E80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891AE9" w:rsidRPr="006E3342" w:rsidTr="005B2049">
        <w:trPr>
          <w:trHeight w:val="954"/>
        </w:trPr>
        <w:tc>
          <w:tcPr>
            <w:tcW w:w="563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07037A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</w:t>
            </w:r>
            <w:r w:rsidR="0007037A">
              <w:rPr>
                <w:rFonts w:eastAsia="Times New Roman" w:cs="Calibri"/>
                <w:lang w:eastAsia="hr-HR"/>
              </w:rPr>
              <w:t>3</w:t>
            </w:r>
            <w:r>
              <w:rPr>
                <w:rFonts w:eastAsia="Times New Roman" w:cs="Calibri"/>
                <w:lang w:eastAsia="hr-HR"/>
              </w:rPr>
              <w:t>.</w:t>
            </w: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17.05.2021.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Novčani polog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jc w:val="right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20.941,55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Dezinficijensi</w:t>
            </w:r>
          </w:p>
        </w:tc>
        <w:tc>
          <w:tcPr>
            <w:tcW w:w="2268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Ugovor: 04-172/13-2021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91AE9" w:rsidRPr="008542CA" w:rsidRDefault="00891AE9" w:rsidP="00891AE9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30.05.2022.</w:t>
            </w:r>
          </w:p>
        </w:tc>
        <w:tc>
          <w:tcPr>
            <w:tcW w:w="1417" w:type="dxa"/>
            <w:shd w:val="clear" w:color="auto" w:fill="FFFFFF" w:themeFill="background1"/>
          </w:tcPr>
          <w:p w:rsidR="00891AE9" w:rsidRDefault="00891AE9" w:rsidP="00891AE9">
            <w:r w:rsidRPr="002E0E80">
              <w:rPr>
                <w:rFonts w:eastAsia="Times New Roman" w:cs="Calibri"/>
                <w:lang w:eastAsia="hr-HR"/>
              </w:rPr>
              <w:t>Jamstvo za uredno izvršenje ugovora</w:t>
            </w:r>
          </w:p>
        </w:tc>
      </w:tr>
      <w:tr w:rsidR="003B019D" w:rsidRPr="006E3342" w:rsidTr="0011712F">
        <w:trPr>
          <w:trHeight w:val="615"/>
        </w:trPr>
        <w:tc>
          <w:tcPr>
            <w:tcW w:w="3534" w:type="dxa"/>
            <w:gridSpan w:val="3"/>
            <w:shd w:val="clear" w:color="auto" w:fill="548DD4" w:themeFill="text2" w:themeFillTint="99"/>
            <w:noWrap/>
            <w:vAlign w:val="center"/>
          </w:tcPr>
          <w:p w:rsidR="003B019D" w:rsidRPr="005B2049" w:rsidRDefault="005B2049" w:rsidP="0011712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049">
              <w:rPr>
                <w:rFonts w:eastAsia="Times New Roman" w:cs="Calibri"/>
                <w:b/>
                <w:bCs/>
                <w:color w:val="000000"/>
                <w:lang w:eastAsia="hr-HR"/>
              </w:rPr>
              <w:t>SVEUKUPNO PRIMLJENI DEPOZIT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</w:t>
            </w:r>
          </w:p>
          <w:p w:rsidR="003B019D" w:rsidRPr="005B2049" w:rsidRDefault="003B019D" w:rsidP="0011712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5B2049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shd w:val="clear" w:color="auto" w:fill="548DD4" w:themeFill="text2" w:themeFillTint="99"/>
            <w:noWrap/>
            <w:vAlign w:val="center"/>
          </w:tcPr>
          <w:p w:rsidR="003B019D" w:rsidRPr="005B2049" w:rsidRDefault="00775E3E" w:rsidP="0011712F">
            <w:pPr>
              <w:spacing w:after="0" w:line="240" w:lineRule="auto"/>
              <w:rPr>
                <w:rFonts w:eastAsia="Times New Roman" w:cs="Calibri"/>
                <w:b/>
                <w:lang w:eastAsia="hr-HR"/>
              </w:rPr>
            </w:pPr>
            <w:r w:rsidRPr="005B2049">
              <w:rPr>
                <w:rFonts w:eastAsia="Times New Roman" w:cs="Calibri"/>
                <w:b/>
                <w:lang w:eastAsia="hr-HR"/>
              </w:rPr>
              <w:t>306.174,90</w:t>
            </w:r>
          </w:p>
        </w:tc>
        <w:tc>
          <w:tcPr>
            <w:tcW w:w="8930" w:type="dxa"/>
            <w:gridSpan w:val="5"/>
            <w:shd w:val="clear" w:color="auto" w:fill="548DD4" w:themeFill="text2" w:themeFillTint="99"/>
            <w:vAlign w:val="center"/>
          </w:tcPr>
          <w:p w:rsidR="003B019D" w:rsidRPr="005B2049" w:rsidRDefault="003B019D" w:rsidP="0011712F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</w:tc>
      </w:tr>
    </w:tbl>
    <w:p w:rsidR="00DC3E26" w:rsidRDefault="00DC3E26" w:rsidP="00EB7AAF">
      <w:pPr>
        <w:tabs>
          <w:tab w:val="left" w:pos="1336"/>
        </w:tabs>
      </w:pPr>
    </w:p>
    <w:p w:rsidR="0011712F" w:rsidRDefault="0011712F" w:rsidP="00EB7AAF">
      <w:pPr>
        <w:tabs>
          <w:tab w:val="left" w:pos="1336"/>
        </w:tabs>
      </w:pPr>
    </w:p>
    <w:p w:rsidR="0011712F" w:rsidRDefault="0011712F" w:rsidP="00EB7AAF">
      <w:pPr>
        <w:tabs>
          <w:tab w:val="left" w:pos="1336"/>
        </w:tabs>
      </w:pPr>
    </w:p>
    <w:p w:rsidR="0011712F" w:rsidRPr="00354E0F" w:rsidRDefault="0011712F" w:rsidP="00EB7AAF">
      <w:pPr>
        <w:tabs>
          <w:tab w:val="left" w:pos="1336"/>
        </w:tabs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86"/>
        <w:gridCol w:w="1571"/>
        <w:gridCol w:w="1143"/>
        <w:gridCol w:w="2429"/>
        <w:gridCol w:w="2715"/>
        <w:gridCol w:w="1429"/>
        <w:gridCol w:w="2000"/>
      </w:tblGrid>
      <w:tr w:rsidR="00380EDC" w:rsidRPr="006E3342" w:rsidTr="0011712F">
        <w:trPr>
          <w:trHeight w:val="330"/>
        </w:trPr>
        <w:tc>
          <w:tcPr>
            <w:tcW w:w="14732" w:type="dxa"/>
            <w:gridSpan w:val="8"/>
            <w:shd w:val="clear" w:color="auto" w:fill="C6D9F1" w:themeFill="text2" w:themeFillTint="33"/>
            <w:noWrap/>
            <w:vAlign w:val="center"/>
            <w:hideMark/>
          </w:tcPr>
          <w:p w:rsidR="00380EDC" w:rsidRPr="006E3342" w:rsidRDefault="00380EDC" w:rsidP="00BC655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DANA MJENIČNA JAMSTVA</w:t>
            </w:r>
          </w:p>
        </w:tc>
      </w:tr>
      <w:tr w:rsidR="00380EDC" w:rsidRPr="006E3342" w:rsidTr="004834BF">
        <w:trPr>
          <w:trHeight w:val="600"/>
        </w:trPr>
        <w:tc>
          <w:tcPr>
            <w:tcW w:w="1266" w:type="dxa"/>
            <w:shd w:val="clear" w:color="auto" w:fill="auto"/>
            <w:vAlign w:val="center"/>
            <w:hideMark/>
          </w:tcPr>
          <w:p w:rsidR="00380EDC" w:rsidRPr="005B2049" w:rsidRDefault="002C7ED8" w:rsidP="00BC655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28.06.2019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80EDC" w:rsidRPr="005B2049" w:rsidRDefault="00380EDC" w:rsidP="00BC65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Trasirana/akceptirana Mjenica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EDC" w:rsidRPr="005B2049" w:rsidRDefault="00380EDC" w:rsidP="00BC655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4.161.993,63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EDC" w:rsidRPr="005B2049" w:rsidRDefault="00380EDC" w:rsidP="00BC655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Za osiguranje obveza po kreditu za objekt Lovrinu kupelj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 xml:space="preserve">Ugovor: </w:t>
            </w:r>
            <w:r w:rsidR="000F414A" w:rsidRPr="005B2049">
              <w:rPr>
                <w:rFonts w:eastAsia="Times New Roman" w:cs="Calibri"/>
                <w:color w:val="000000"/>
                <w:lang w:eastAsia="hr-HR"/>
              </w:rPr>
              <w:t>ESEU-</w:t>
            </w:r>
            <w:r w:rsidRPr="005B2049">
              <w:rPr>
                <w:rFonts w:eastAsia="Times New Roman" w:cs="Calibri"/>
                <w:color w:val="000000"/>
                <w:lang w:eastAsia="hr-HR"/>
              </w:rPr>
              <w:t>19-1100459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DC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2034</w:t>
            </w:r>
          </w:p>
        </w:tc>
        <w:tc>
          <w:tcPr>
            <w:tcW w:w="1984" w:type="dxa"/>
            <w:shd w:val="clear" w:color="auto" w:fill="auto"/>
          </w:tcPr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hr-HR"/>
              </w:rPr>
            </w:pPr>
            <w:r w:rsidRPr="005B2049"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hr-HR"/>
              </w:rPr>
              <w:t>Serija B</w:t>
            </w:r>
          </w:p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07904735,</w:t>
            </w:r>
          </w:p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07904736, </w:t>
            </w:r>
          </w:p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07904737</w:t>
            </w:r>
            <w:r w:rsidR="000F414A"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80EDC" w:rsidRPr="006E3342" w:rsidTr="005B2049">
        <w:trPr>
          <w:trHeight w:val="600"/>
        </w:trPr>
        <w:tc>
          <w:tcPr>
            <w:tcW w:w="1266" w:type="dxa"/>
            <w:shd w:val="clear" w:color="auto" w:fill="auto"/>
            <w:vAlign w:val="center"/>
          </w:tcPr>
          <w:p w:rsidR="00380EDC" w:rsidRPr="005B2049" w:rsidRDefault="002C7ED8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28.06.2019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Trasirana/akceptirana Mjenica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0EDC" w:rsidRPr="005B2049" w:rsidRDefault="00380EDC" w:rsidP="00380ED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20.688.119,87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EDC" w:rsidRPr="005B2049" w:rsidRDefault="00380EDC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0EDC" w:rsidRPr="005B2049" w:rsidRDefault="002C7ED8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 xml:space="preserve">Za osiguranje obveza po kreditu za skup zgrada </w:t>
            </w:r>
            <w:r w:rsidR="000F414A" w:rsidRPr="005B2049">
              <w:rPr>
                <w:rFonts w:eastAsia="Times New Roman" w:cs="Calibri"/>
                <w:color w:val="000000"/>
                <w:lang w:eastAsia="hr-HR"/>
              </w:rPr>
              <w:t>Konstantinova kupelj, Terme, Hidroterapija Terme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80EDC" w:rsidRPr="005B2049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Ugovor: ESEU-19-1100458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80EDC" w:rsidRPr="005B2049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2034.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80EDC" w:rsidRPr="005B2049" w:rsidRDefault="000F414A" w:rsidP="00380ED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hr-HR"/>
              </w:rPr>
            </w:pPr>
            <w:r w:rsidRPr="005B2049"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  <w:lang w:eastAsia="hr-HR"/>
              </w:rPr>
              <w:t>Serija B</w:t>
            </w:r>
          </w:p>
          <w:p w:rsidR="000F414A" w:rsidRPr="005B2049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07904743,</w:t>
            </w:r>
          </w:p>
          <w:p w:rsidR="000F414A" w:rsidRPr="005B2049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07904744,</w:t>
            </w:r>
          </w:p>
          <w:p w:rsidR="000F414A" w:rsidRPr="005B2049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07904745,</w:t>
            </w:r>
          </w:p>
          <w:p w:rsidR="000F414A" w:rsidRPr="005B2049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07904746,</w:t>
            </w:r>
          </w:p>
          <w:p w:rsidR="000F414A" w:rsidRPr="005B2049" w:rsidRDefault="000F414A" w:rsidP="00380ED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07904747.</w:t>
            </w:r>
          </w:p>
        </w:tc>
      </w:tr>
      <w:tr w:rsidR="000F414A" w:rsidRPr="006E3342" w:rsidTr="005B2049">
        <w:trPr>
          <w:trHeight w:val="600"/>
        </w:trPr>
        <w:tc>
          <w:tcPr>
            <w:tcW w:w="1266" w:type="dxa"/>
            <w:shd w:val="clear" w:color="auto" w:fill="auto"/>
            <w:vAlign w:val="center"/>
          </w:tcPr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28.06.2019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Trasirana/akceptirana Mjenica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414A" w:rsidRPr="005B2049" w:rsidRDefault="000F414A" w:rsidP="000F414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25.670.952,60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Za osiguranje obveza po kreditu za objekt Minerva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Ugovor: ESEU-19-1100457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lang w:eastAsia="hr-HR"/>
              </w:rPr>
              <w:t>2034.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Serija B</w:t>
            </w:r>
          </w:p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07904738,</w:t>
            </w:r>
          </w:p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07904739,</w:t>
            </w:r>
          </w:p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07904740,</w:t>
            </w:r>
          </w:p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07904741,</w:t>
            </w:r>
          </w:p>
          <w:p w:rsidR="000F414A" w:rsidRPr="005B2049" w:rsidRDefault="000F414A" w:rsidP="000F414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B2049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07904742.</w:t>
            </w:r>
          </w:p>
        </w:tc>
      </w:tr>
      <w:tr w:rsidR="007D50AC" w:rsidRPr="006E3342" w:rsidTr="0011712F">
        <w:trPr>
          <w:trHeight w:val="600"/>
        </w:trPr>
        <w:tc>
          <w:tcPr>
            <w:tcW w:w="3534" w:type="dxa"/>
            <w:gridSpan w:val="2"/>
            <w:shd w:val="clear" w:color="auto" w:fill="548DD4" w:themeFill="text2" w:themeFillTint="99"/>
            <w:vAlign w:val="center"/>
          </w:tcPr>
          <w:p w:rsidR="007D50AC" w:rsidRPr="007D50AC" w:rsidRDefault="007D50AC" w:rsidP="000F414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7D50AC">
              <w:rPr>
                <w:rFonts w:eastAsia="Times New Roman" w:cs="Calibri"/>
                <w:b/>
                <w:color w:val="000000"/>
                <w:lang w:eastAsia="hr-HR"/>
              </w:rPr>
              <w:t>UKUPNO IZDANE MJENICE</w:t>
            </w:r>
          </w:p>
        </w:tc>
        <w:tc>
          <w:tcPr>
            <w:tcW w:w="1559" w:type="dxa"/>
            <w:shd w:val="clear" w:color="auto" w:fill="548DD4" w:themeFill="text2" w:themeFillTint="99"/>
            <w:noWrap/>
            <w:vAlign w:val="center"/>
          </w:tcPr>
          <w:p w:rsidR="007D50AC" w:rsidRPr="007D50AC" w:rsidRDefault="007D50AC" w:rsidP="00E17C2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hr-HR"/>
              </w:rPr>
            </w:pPr>
            <w:r w:rsidRPr="007D50AC">
              <w:rPr>
                <w:rFonts w:eastAsia="Times New Roman" w:cs="Calibri"/>
                <w:b/>
                <w:color w:val="000000"/>
                <w:lang w:eastAsia="hr-HR"/>
              </w:rPr>
              <w:t>50.</w:t>
            </w:r>
            <w:r w:rsidR="00E17C28">
              <w:rPr>
                <w:rFonts w:eastAsia="Times New Roman" w:cs="Calibri"/>
                <w:b/>
                <w:color w:val="000000"/>
                <w:lang w:eastAsia="hr-HR"/>
              </w:rPr>
              <w:t>5</w:t>
            </w:r>
            <w:r w:rsidRPr="007D50AC">
              <w:rPr>
                <w:rFonts w:eastAsia="Times New Roman" w:cs="Calibri"/>
                <w:b/>
                <w:color w:val="000000"/>
                <w:lang w:eastAsia="hr-HR"/>
              </w:rPr>
              <w:t>21.066,10</w:t>
            </w:r>
          </w:p>
        </w:tc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7D50AC" w:rsidRPr="007D50AC" w:rsidRDefault="007D50AC" w:rsidP="000F414A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309"/>
        <w:tblW w:w="14850" w:type="dxa"/>
        <w:tblLook w:val="04A0" w:firstRow="1" w:lastRow="0" w:firstColumn="1" w:lastColumn="0" w:noHBand="0" w:noVBand="1"/>
      </w:tblPr>
      <w:tblGrid>
        <w:gridCol w:w="3652"/>
        <w:gridCol w:w="2693"/>
        <w:gridCol w:w="2410"/>
        <w:gridCol w:w="2835"/>
        <w:gridCol w:w="3260"/>
      </w:tblGrid>
      <w:tr w:rsidR="005B2049" w:rsidTr="005B2049">
        <w:tc>
          <w:tcPr>
            <w:tcW w:w="14850" w:type="dxa"/>
            <w:gridSpan w:val="5"/>
            <w:vAlign w:val="center"/>
          </w:tcPr>
          <w:p w:rsidR="005B2049" w:rsidRPr="006E3342" w:rsidRDefault="005B2049" w:rsidP="005B2049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PRIMLJENE POLICE OSIGURANJA IZVOĐAČA RADOVA NA IZVOĐENJU GRAĐEVINSKO OBRTNIČKIH RADOVA NA NACIONALNOM REHABILITACIJSKOM CENTRU ZA OSOBE S BOLESTIMA KRALJEŽNIČNE MOŽDINE </w:t>
            </w:r>
            <w:r w:rsidRPr="004834BF"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000000" w:themeFill="text1"/>
                <w:lang w:eastAsia="hr-HR"/>
              </w:rPr>
              <w:t>(RADNIK d.d. KRIŽEVCI)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 OD ODGOVORNOSTI PREMA TREĆIM OSOBAMA (prolaznicima, korisnicima i drugima) i njihovoj imovini počinjenu na gradilištu</w:t>
            </w:r>
          </w:p>
        </w:tc>
      </w:tr>
      <w:tr w:rsidR="005B2049" w:rsidTr="005B2049">
        <w:tc>
          <w:tcPr>
            <w:tcW w:w="3652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Razdoblje osiguranja</w:t>
            </w:r>
          </w:p>
        </w:tc>
        <w:tc>
          <w:tcPr>
            <w:tcW w:w="2693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Ugovaratelj</w:t>
            </w:r>
          </w:p>
        </w:tc>
        <w:tc>
          <w:tcPr>
            <w:tcW w:w="2410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Osiguranik</w:t>
            </w:r>
          </w:p>
        </w:tc>
        <w:tc>
          <w:tcPr>
            <w:tcW w:w="2835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Broj police osiguranja</w:t>
            </w:r>
          </w:p>
        </w:tc>
        <w:tc>
          <w:tcPr>
            <w:tcW w:w="3260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Iznos police osiguranja</w:t>
            </w:r>
          </w:p>
        </w:tc>
      </w:tr>
      <w:tr w:rsidR="005B2049" w:rsidTr="005B2049">
        <w:tc>
          <w:tcPr>
            <w:tcW w:w="3652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31.03.2021.-31.03.2022.</w:t>
            </w:r>
          </w:p>
        </w:tc>
        <w:tc>
          <w:tcPr>
            <w:tcW w:w="2693" w:type="dxa"/>
          </w:tcPr>
          <w:p w:rsidR="005B2049" w:rsidRDefault="005B2049" w:rsidP="005B2049">
            <w:pPr>
              <w:tabs>
                <w:tab w:val="left" w:pos="975"/>
              </w:tabs>
            </w:pPr>
          </w:p>
        </w:tc>
        <w:tc>
          <w:tcPr>
            <w:tcW w:w="2410" w:type="dxa"/>
          </w:tcPr>
          <w:p w:rsidR="005B2049" w:rsidRDefault="005B2049" w:rsidP="005B2049">
            <w:pPr>
              <w:tabs>
                <w:tab w:val="left" w:pos="975"/>
              </w:tabs>
            </w:pPr>
          </w:p>
        </w:tc>
        <w:tc>
          <w:tcPr>
            <w:tcW w:w="2835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078700075218</w:t>
            </w:r>
          </w:p>
        </w:tc>
        <w:tc>
          <w:tcPr>
            <w:tcW w:w="3260" w:type="dxa"/>
          </w:tcPr>
          <w:p w:rsidR="005B2049" w:rsidRDefault="005B2049" w:rsidP="005B2049">
            <w:pPr>
              <w:tabs>
                <w:tab w:val="left" w:pos="975"/>
              </w:tabs>
            </w:pPr>
            <w:r>
              <w:t>255.132,30</w:t>
            </w:r>
          </w:p>
        </w:tc>
      </w:tr>
      <w:tr w:rsidR="005B2049" w:rsidTr="0011712F">
        <w:tc>
          <w:tcPr>
            <w:tcW w:w="6345" w:type="dxa"/>
            <w:gridSpan w:val="2"/>
            <w:shd w:val="clear" w:color="auto" w:fill="548DD4" w:themeFill="text2" w:themeFillTint="99"/>
          </w:tcPr>
          <w:p w:rsidR="005B2049" w:rsidRPr="000A52C5" w:rsidRDefault="005B2049" w:rsidP="004834BF">
            <w:pPr>
              <w:tabs>
                <w:tab w:val="left" w:pos="975"/>
              </w:tabs>
              <w:rPr>
                <w:b/>
              </w:rPr>
            </w:pPr>
            <w:r w:rsidRPr="000A52C5">
              <w:rPr>
                <w:b/>
              </w:rPr>
              <w:t xml:space="preserve">UKUPNO PRIMLJENE POLICE OSIGURANJA – 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5B2049" w:rsidRPr="000A52C5" w:rsidRDefault="005B2049" w:rsidP="005B2049">
            <w:pPr>
              <w:tabs>
                <w:tab w:val="left" w:pos="975"/>
              </w:tabs>
              <w:rPr>
                <w:b/>
              </w:rPr>
            </w:pPr>
          </w:p>
        </w:tc>
        <w:tc>
          <w:tcPr>
            <w:tcW w:w="2835" w:type="dxa"/>
            <w:shd w:val="clear" w:color="auto" w:fill="548DD4" w:themeFill="text2" w:themeFillTint="99"/>
          </w:tcPr>
          <w:p w:rsidR="005B2049" w:rsidRPr="000A52C5" w:rsidRDefault="005B2049" w:rsidP="005B2049">
            <w:pPr>
              <w:tabs>
                <w:tab w:val="left" w:pos="975"/>
              </w:tabs>
              <w:rPr>
                <w:b/>
              </w:rPr>
            </w:pPr>
          </w:p>
        </w:tc>
        <w:tc>
          <w:tcPr>
            <w:tcW w:w="3260" w:type="dxa"/>
            <w:shd w:val="clear" w:color="auto" w:fill="548DD4" w:themeFill="text2" w:themeFillTint="99"/>
          </w:tcPr>
          <w:p w:rsidR="005B2049" w:rsidRPr="000A52C5" w:rsidRDefault="005B2049" w:rsidP="005B2049">
            <w:pPr>
              <w:tabs>
                <w:tab w:val="left" w:pos="975"/>
              </w:tabs>
              <w:rPr>
                <w:b/>
              </w:rPr>
            </w:pPr>
            <w:r>
              <w:rPr>
                <w:b/>
              </w:rPr>
              <w:t>255.132,30</w:t>
            </w:r>
          </w:p>
        </w:tc>
      </w:tr>
    </w:tbl>
    <w:p w:rsidR="007755F9" w:rsidRDefault="007755F9" w:rsidP="00354E0F">
      <w:pPr>
        <w:tabs>
          <w:tab w:val="left" w:pos="975"/>
        </w:tabs>
      </w:pPr>
    </w:p>
    <w:p w:rsidR="001119ED" w:rsidRPr="00354E0F" w:rsidRDefault="001119ED" w:rsidP="00354E0F">
      <w:pPr>
        <w:tabs>
          <w:tab w:val="left" w:pos="975"/>
        </w:tabs>
        <w:sectPr w:rsidR="001119ED" w:rsidRPr="00354E0F" w:rsidSect="003741E4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741E4" w:rsidRPr="001962D4" w:rsidRDefault="000B3B1A" w:rsidP="001962D4">
      <w:pPr>
        <w:pStyle w:val="Naslov1"/>
        <w:jc w:val="left"/>
        <w:rPr>
          <w:rStyle w:val="Naslov2Char"/>
          <w:sz w:val="24"/>
          <w:szCs w:val="24"/>
          <w:u w:val="single"/>
        </w:rPr>
      </w:pPr>
      <w:r w:rsidRPr="001962D4">
        <w:rPr>
          <w:rStyle w:val="Naslov2Char"/>
        </w:rPr>
        <w:lastRenderedPageBreak/>
        <w:t>3.</w:t>
      </w:r>
      <w:r w:rsidR="003741E4" w:rsidRPr="001962D4">
        <w:rPr>
          <w:rStyle w:val="Naslov2Char"/>
          <w:sz w:val="24"/>
          <w:szCs w:val="24"/>
        </w:rPr>
        <w:t xml:space="preserve"> </w:t>
      </w:r>
      <w:r w:rsidR="003741E4" w:rsidRPr="001962D4">
        <w:rPr>
          <w:rStyle w:val="Naslov2Char"/>
          <w:sz w:val="24"/>
          <w:szCs w:val="24"/>
          <w:u w:val="single"/>
        </w:rPr>
        <w:t xml:space="preserve">NA SUDU JE SPOR SA: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49"/>
        <w:gridCol w:w="1534"/>
        <w:gridCol w:w="1594"/>
        <w:gridCol w:w="1467"/>
        <w:gridCol w:w="1757"/>
        <w:gridCol w:w="1596"/>
      </w:tblGrid>
      <w:tr w:rsidR="001128CA" w:rsidRPr="001128CA" w:rsidTr="00392DDA">
        <w:trPr>
          <w:trHeight w:val="9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R.b.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Tuženik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Sažeti opis prirode spora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Iznos glavnice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Procjena financijskog učinka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Početak sudskog spora ili pokrenute ovrhe</w:t>
            </w:r>
          </w:p>
        </w:tc>
      </w:tr>
      <w:tr w:rsidR="001128CA" w:rsidRPr="001128CA" w:rsidTr="00392DDA">
        <w:trPr>
          <w:trHeight w:val="330"/>
        </w:trPr>
        <w:tc>
          <w:tcPr>
            <w:tcW w:w="10491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POKRENUTE OVRHE OD STRANE SPECIJALNE BOLNICE - TUŽITELJ</w:t>
            </w:r>
          </w:p>
        </w:tc>
      </w:tr>
      <w:tr w:rsidR="001128CA" w:rsidRPr="001128CA" w:rsidTr="004834BF">
        <w:trPr>
          <w:trHeight w:val="1517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Najam za poslovni prostor i režijske troškove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38.760,53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23. 1. 2017.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Usluge smještaja i prehrane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8.176,54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2. 6. 2011.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Usluge smještaja i prehrane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5.907,52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7.500,00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eniti vrijeme priljeva sred.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29. 12. 2011.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Participacije za bolnički smještaj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1.400,00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1.600,00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27. 8. 2013.</w:t>
            </w:r>
          </w:p>
        </w:tc>
      </w:tr>
      <w:tr w:rsidR="001128CA" w:rsidRPr="001128CA" w:rsidTr="004834BF">
        <w:trPr>
          <w:trHeight w:val="552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 i doplate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1.793,88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6D50BF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Teško procijeniti jer se vodi već dugi niz godina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6. 3. 2014.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participacije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15. 5. 2014.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1.800,00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2.200,00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</w:t>
            </w:r>
            <w:r w:rsidR="004F023B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ko procijeniti vrijeme priljeva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21. 11. 2014.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8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pansiona, doplate i ugostiteljskih usluga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1.888,57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30. 4. 2015.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9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 i doplate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1.908,83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2.300,00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30. 4. 2015.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F92434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76285F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pansiona i doplate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30.576,70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45.000,00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4. 7. 2007.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3019F9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E27EB2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Smještaj i doplata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9.179,52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11.000,00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28. 4. 2017.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3019F9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E27EB2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537,34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76285F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13. 9. 2017.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3019F9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E27EB2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1.884,80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14. 3. 2018.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E27EB2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14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2.300,00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18. 9. 2018.</w:t>
            </w:r>
          </w:p>
        </w:tc>
      </w:tr>
      <w:tr w:rsidR="001128CA" w:rsidRPr="001128CA" w:rsidTr="004834BF">
        <w:trPr>
          <w:trHeight w:val="94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128CA" w:rsidRPr="001128CA" w:rsidRDefault="00E27EB2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15</w:t>
            </w:r>
            <w:r w:rsidR="001128CA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1.472,52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1.600,00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1128CA" w:rsidRPr="001128CA" w:rsidRDefault="001128CA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Spor se vodi već duži</w:t>
            </w:r>
            <w:r w:rsidR="00465B1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niz god.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te</w:t>
            </w:r>
            <w:r w:rsidR="00465B1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ško procijeniti vrij. prilj.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1128CA" w:rsidRPr="001128CA" w:rsidRDefault="001128CA" w:rsidP="001128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18. 9. 2018.</w:t>
            </w:r>
          </w:p>
        </w:tc>
      </w:tr>
      <w:tr w:rsidR="00F92434" w:rsidRPr="001128CA" w:rsidTr="00392DDA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F92434" w:rsidRPr="001128CA" w:rsidRDefault="00E27EB2" w:rsidP="00331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16</w:t>
            </w:r>
            <w:r w:rsidR="00F92434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Troškovi polupansiona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1.618,10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F92434" w:rsidRPr="001128CA" w:rsidRDefault="00F92434" w:rsidP="001128C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F92434" w:rsidRPr="001128CA" w:rsidRDefault="00831526" w:rsidP="001128C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Upitno vrijeme priljeva sredstava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F92434" w:rsidRPr="001128CA" w:rsidRDefault="00F92434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31.03.2019.</w:t>
            </w:r>
          </w:p>
        </w:tc>
      </w:tr>
      <w:tr w:rsidR="007E57B3" w:rsidRPr="001128CA" w:rsidTr="00392DDA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7E57B3" w:rsidRDefault="00E27EB2" w:rsidP="005214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17</w:t>
            </w:r>
            <w:r w:rsidR="003019F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7E57B3" w:rsidRDefault="007E57B3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E57B3" w:rsidRDefault="007E57B3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Zatezna kamata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E57B3" w:rsidRDefault="007E57B3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801,01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7E57B3" w:rsidRDefault="007E57B3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E57B3" w:rsidRDefault="00127CCF" w:rsidP="0076285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</w:t>
            </w:r>
            <w:r w:rsidR="0076285F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E57B3" w:rsidRDefault="00127CCF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Svibanj 2019.</w:t>
            </w:r>
          </w:p>
        </w:tc>
      </w:tr>
      <w:tr w:rsidR="00127CCF" w:rsidRPr="001128CA" w:rsidTr="00392DDA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27CCF" w:rsidRDefault="00E27EB2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18</w:t>
            </w:r>
            <w:r w:rsidR="003019F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27CCF" w:rsidRDefault="00127CCF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127CCF" w:rsidRDefault="00127CCF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Osnovno osiguranje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27CCF" w:rsidRDefault="00127CCF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1.107,08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127CCF" w:rsidRDefault="00127CCF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7CCF" w:rsidRDefault="00127CCF" w:rsidP="0076285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</w:t>
            </w:r>
            <w:r w:rsidR="0076285F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127CCF" w:rsidRDefault="00127CCF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Svibanj 2019.</w:t>
            </w:r>
          </w:p>
        </w:tc>
      </w:tr>
      <w:tr w:rsidR="007E57B3" w:rsidRPr="001128CA" w:rsidTr="00392DDA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7E57B3" w:rsidRDefault="00E27EB2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19</w:t>
            </w:r>
            <w:r w:rsidR="003019F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7E57B3" w:rsidRDefault="007E57B3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E57B3" w:rsidRDefault="00127CCF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E57B3" w:rsidRDefault="00127CCF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7E57B3" w:rsidRDefault="00127CCF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E57B3" w:rsidRDefault="00127CCF" w:rsidP="0076285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</w:t>
            </w:r>
            <w:r w:rsidR="0076285F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E57B3" w:rsidRDefault="00127CCF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Listopad2019.</w:t>
            </w:r>
          </w:p>
        </w:tc>
      </w:tr>
      <w:tr w:rsidR="00127CCF" w:rsidRPr="001128CA" w:rsidTr="00392DDA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127CCF" w:rsidRDefault="003019F9" w:rsidP="007628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E27EB2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127CCF" w:rsidRDefault="00127CCF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127CCF" w:rsidRDefault="00127CCF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Pansion, osiguranje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127CCF" w:rsidRDefault="00A8498D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5.695,93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127CCF" w:rsidRDefault="00127CCF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8.5</w:t>
            </w:r>
            <w:r w:rsidR="006D50BF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127CCF" w:rsidRDefault="00127CCF" w:rsidP="0076285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</w:t>
            </w:r>
            <w:r w:rsidR="0076285F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 godine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127CCF" w:rsidRDefault="00127CCF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Listopad 2019.</w:t>
            </w:r>
          </w:p>
        </w:tc>
      </w:tr>
      <w:tr w:rsidR="0076285F" w:rsidRPr="001128CA" w:rsidTr="00392DDA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76285F" w:rsidRDefault="00E27EB2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21</w:t>
            </w:r>
            <w:r w:rsidR="0076285F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76285F" w:rsidRDefault="0076285F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6285F" w:rsidRDefault="0076285F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Privatno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6285F" w:rsidRDefault="0076285F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2.112,52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76285F" w:rsidRDefault="0076285F" w:rsidP="0076285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3.200,00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76285F" w:rsidRDefault="0076285F" w:rsidP="006D50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Kraj 2021. godine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6285F" w:rsidRDefault="00471958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Srpanj 2019. </w:t>
            </w:r>
          </w:p>
        </w:tc>
      </w:tr>
      <w:tr w:rsidR="0052147C" w:rsidRPr="001128CA" w:rsidTr="00392DDA">
        <w:trPr>
          <w:trHeight w:val="960"/>
        </w:trPr>
        <w:tc>
          <w:tcPr>
            <w:tcW w:w="594" w:type="dxa"/>
            <w:shd w:val="clear" w:color="auto" w:fill="auto"/>
            <w:noWrap/>
            <w:vAlign w:val="center"/>
          </w:tcPr>
          <w:p w:rsidR="0052147C" w:rsidRPr="001128CA" w:rsidRDefault="00E27EB2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22</w:t>
            </w:r>
            <w:r w:rsidR="0052147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 w:rsidR="0052147C" w:rsidRPr="001128CA" w:rsidRDefault="0052147C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52147C" w:rsidRPr="001128CA" w:rsidRDefault="0052147C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Participacija za bolničko liječenje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2147C" w:rsidRPr="001128CA" w:rsidRDefault="0052147C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1.047,62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52147C" w:rsidRPr="001128CA" w:rsidRDefault="0052147C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1.800,00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2147C" w:rsidRDefault="0052147C" w:rsidP="006D50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Upitno vrijeme priljeva sredstava</w:t>
            </w:r>
          </w:p>
          <w:p w:rsidR="008542CA" w:rsidRPr="001128CA" w:rsidRDefault="008542CA" w:rsidP="006D50B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52147C" w:rsidRPr="001128CA" w:rsidRDefault="0052147C" w:rsidP="00127CC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31.05.2019.</w:t>
            </w:r>
          </w:p>
        </w:tc>
      </w:tr>
      <w:tr w:rsidR="0052147C" w:rsidRPr="001128CA" w:rsidTr="00392DDA">
        <w:trPr>
          <w:trHeight w:val="450"/>
        </w:trPr>
        <w:tc>
          <w:tcPr>
            <w:tcW w:w="4077" w:type="dxa"/>
            <w:gridSpan w:val="3"/>
            <w:shd w:val="clear" w:color="auto" w:fill="548DD4" w:themeFill="text2" w:themeFillTint="99"/>
            <w:noWrap/>
            <w:vAlign w:val="center"/>
            <w:hideMark/>
          </w:tcPr>
          <w:p w:rsidR="0052147C" w:rsidRPr="00BB6938" w:rsidRDefault="0052147C" w:rsidP="0052147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Ukupno utužena potraživanja</w:t>
            </w:r>
          </w:p>
        </w:tc>
        <w:tc>
          <w:tcPr>
            <w:tcW w:w="1594" w:type="dxa"/>
            <w:shd w:val="clear" w:color="auto" w:fill="548DD4" w:themeFill="text2" w:themeFillTint="99"/>
            <w:noWrap/>
            <w:vAlign w:val="center"/>
            <w:hideMark/>
          </w:tcPr>
          <w:p w:rsidR="0052147C" w:rsidRPr="00BB6938" w:rsidRDefault="00804719" w:rsidP="00B802D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125.669,01</w:t>
            </w:r>
          </w:p>
        </w:tc>
        <w:tc>
          <w:tcPr>
            <w:tcW w:w="1467" w:type="dxa"/>
            <w:shd w:val="clear" w:color="auto" w:fill="548DD4" w:themeFill="text2" w:themeFillTint="99"/>
            <w:noWrap/>
            <w:vAlign w:val="center"/>
            <w:hideMark/>
          </w:tcPr>
          <w:p w:rsidR="0052147C" w:rsidRPr="00BB6938" w:rsidRDefault="00A10E16" w:rsidP="0052147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160.800,00</w:t>
            </w:r>
          </w:p>
        </w:tc>
        <w:tc>
          <w:tcPr>
            <w:tcW w:w="1757" w:type="dxa"/>
            <w:shd w:val="clear" w:color="auto" w:fill="548DD4" w:themeFill="text2" w:themeFillTint="99"/>
            <w:vAlign w:val="bottom"/>
            <w:hideMark/>
          </w:tcPr>
          <w:p w:rsidR="0052147C" w:rsidRPr="00BB6938" w:rsidRDefault="0052147C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shd w:val="clear" w:color="auto" w:fill="548DD4" w:themeFill="text2" w:themeFillTint="99"/>
            <w:noWrap/>
            <w:vAlign w:val="center"/>
            <w:hideMark/>
          </w:tcPr>
          <w:p w:rsidR="0052147C" w:rsidRPr="001128CA" w:rsidRDefault="0052147C" w:rsidP="005214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2147C" w:rsidRPr="001128CA" w:rsidTr="00392DDA">
        <w:trPr>
          <w:trHeight w:val="405"/>
        </w:trPr>
        <w:tc>
          <w:tcPr>
            <w:tcW w:w="10491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52147C" w:rsidRPr="001128CA" w:rsidRDefault="0052147C" w:rsidP="0052147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SUDSKI SPOROVI KOJI SU POKRENUTI PROTIV SPECIJALNE BOLNICE VARAŽDINSKE TOPLICE</w:t>
            </w:r>
          </w:p>
        </w:tc>
      </w:tr>
      <w:tr w:rsidR="005B5F35" w:rsidRPr="001128CA" w:rsidTr="00392DDA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:rsidR="005B5F35" w:rsidRPr="005B5F35" w:rsidRDefault="005B5F3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R.b.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5B5F35" w:rsidRPr="005B5F35" w:rsidRDefault="005B5F3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Sudski spor pokrenuo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B5F35" w:rsidRPr="005B5F35" w:rsidRDefault="005B5F3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Utuženi iznos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5B5F35" w:rsidRPr="005B5F35" w:rsidRDefault="005B5F3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Troškovi spora/</w:t>
            </w:r>
            <w:r w:rsidRPr="005B5F35">
              <w:rPr>
                <w:rFonts w:eastAsia="Times New Roman" w:cs="Calibri"/>
                <w:color w:val="000000"/>
                <w:lang w:eastAsia="hr-HR"/>
              </w:rPr>
              <w:t>kamat</w:t>
            </w:r>
            <w:r>
              <w:rPr>
                <w:rFonts w:eastAsia="Times New Roman" w:cs="Calibri"/>
                <w:color w:val="000000"/>
                <w:lang w:eastAsia="hr-HR"/>
              </w:rPr>
              <w:t>a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B5F35" w:rsidRPr="005B5F35" w:rsidRDefault="005B5F3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Razlog tužbe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5B5F35" w:rsidRPr="005B5F35" w:rsidRDefault="005B5F3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5B5F35">
              <w:rPr>
                <w:rFonts w:eastAsia="Times New Roman" w:cs="Calibri"/>
                <w:color w:val="000000"/>
                <w:lang w:eastAsia="hr-HR"/>
              </w:rPr>
              <w:t>Spor pokrenut</w:t>
            </w:r>
          </w:p>
        </w:tc>
      </w:tr>
      <w:tr w:rsidR="008F71B5" w:rsidRPr="001128CA" w:rsidTr="00392DDA">
        <w:trPr>
          <w:trHeight w:val="516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Pr="001128CA" w:rsidRDefault="008F71B5" w:rsidP="0052147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8F71B5" w:rsidRPr="001128CA" w:rsidRDefault="008F71B5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8F71B5" w:rsidRPr="001128CA" w:rsidRDefault="00796019" w:rsidP="0052147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2.500</w:t>
            </w:r>
            <w:r w:rsidR="008F71B5"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F71B5" w:rsidRPr="001128CA" w:rsidRDefault="008F71B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12/2018.</w:t>
            </w:r>
          </w:p>
        </w:tc>
      </w:tr>
      <w:tr w:rsidR="008F71B5" w:rsidRPr="001128CA" w:rsidTr="00392DDA">
        <w:trPr>
          <w:trHeight w:val="624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8F71B5" w:rsidRPr="001128CA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8F71B5" w:rsidRPr="001128CA" w:rsidRDefault="008F71B5" w:rsidP="007960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2.</w:t>
            </w:r>
            <w:r w:rsidR="0079601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8F71B5" w:rsidRPr="001128CA" w:rsidRDefault="008F71B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12./2018.</w:t>
            </w:r>
          </w:p>
        </w:tc>
      </w:tr>
      <w:tr w:rsidR="008F71B5" w:rsidRPr="001128CA" w:rsidTr="00392DDA">
        <w:trPr>
          <w:trHeight w:val="562"/>
        </w:trPr>
        <w:tc>
          <w:tcPr>
            <w:tcW w:w="594" w:type="dxa"/>
            <w:shd w:val="clear" w:color="auto" w:fill="auto"/>
            <w:noWrap/>
            <w:vAlign w:val="center"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8F71B5" w:rsidRPr="001128CA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F71B5" w:rsidRPr="001128CA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8F71B5" w:rsidRPr="001128CA" w:rsidRDefault="008F71B5" w:rsidP="005B5F3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8F71B5" w:rsidRPr="001128CA" w:rsidTr="00392DDA">
        <w:trPr>
          <w:trHeight w:val="386"/>
        </w:trPr>
        <w:tc>
          <w:tcPr>
            <w:tcW w:w="594" w:type="dxa"/>
            <w:shd w:val="clear" w:color="auto" w:fill="auto"/>
            <w:noWrap/>
            <w:vAlign w:val="center"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8F71B5" w:rsidRPr="001128CA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F71B5" w:rsidRPr="001128CA" w:rsidRDefault="00796019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  <w:r w:rsidR="008F71B5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8F71B5" w:rsidRDefault="008F71B5" w:rsidP="005B5F35">
            <w:pPr>
              <w:jc w:val="center"/>
            </w:pPr>
            <w:r w:rsidRPr="000B03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8F71B5" w:rsidRPr="001128CA" w:rsidTr="00392DDA">
        <w:trPr>
          <w:trHeight w:val="352"/>
        </w:trPr>
        <w:tc>
          <w:tcPr>
            <w:tcW w:w="594" w:type="dxa"/>
            <w:shd w:val="clear" w:color="auto" w:fill="auto"/>
            <w:noWrap/>
            <w:vAlign w:val="center"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8F71B5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F71B5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8F71B5" w:rsidRDefault="008F71B5" w:rsidP="005B5F35">
            <w:pPr>
              <w:jc w:val="center"/>
            </w:pPr>
            <w:r w:rsidRPr="000B03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8F71B5" w:rsidRPr="001128CA" w:rsidTr="00392DDA">
        <w:trPr>
          <w:trHeight w:val="474"/>
        </w:trPr>
        <w:tc>
          <w:tcPr>
            <w:tcW w:w="594" w:type="dxa"/>
            <w:shd w:val="clear" w:color="auto" w:fill="auto"/>
            <w:noWrap/>
            <w:vAlign w:val="center"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8F71B5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F71B5" w:rsidRDefault="00796019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23</w:t>
            </w:r>
            <w:r w:rsidR="008F71B5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8F71B5" w:rsidRDefault="008F71B5" w:rsidP="005B5F35">
            <w:pPr>
              <w:jc w:val="center"/>
            </w:pPr>
            <w:r w:rsidRPr="000B03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8F71B5" w:rsidRPr="001128CA" w:rsidTr="00392DDA">
        <w:trPr>
          <w:trHeight w:val="440"/>
        </w:trPr>
        <w:tc>
          <w:tcPr>
            <w:tcW w:w="594" w:type="dxa"/>
            <w:shd w:val="clear" w:color="auto" w:fill="auto"/>
            <w:noWrap/>
            <w:vAlign w:val="center"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8F71B5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F71B5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8F71B5" w:rsidRDefault="008F71B5" w:rsidP="005B5F35">
            <w:pPr>
              <w:jc w:val="center"/>
            </w:pPr>
            <w:r w:rsidRPr="000B03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8F71B5" w:rsidRPr="001128CA" w:rsidTr="00392DDA">
        <w:trPr>
          <w:trHeight w:val="265"/>
        </w:trPr>
        <w:tc>
          <w:tcPr>
            <w:tcW w:w="594" w:type="dxa"/>
            <w:shd w:val="clear" w:color="auto" w:fill="auto"/>
            <w:noWrap/>
            <w:vAlign w:val="center"/>
          </w:tcPr>
          <w:p w:rsidR="008F71B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8F71B5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8F71B5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8F71B5" w:rsidRDefault="008F71B5" w:rsidP="008F71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F71B5" w:rsidRPr="001128CA" w:rsidRDefault="008F71B5" w:rsidP="008F71B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8F71B5" w:rsidRDefault="008F71B5" w:rsidP="005B5F35">
            <w:pPr>
              <w:jc w:val="center"/>
            </w:pPr>
            <w:r w:rsidRPr="000B03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5B5F35" w:rsidRPr="001128CA" w:rsidTr="00392DDA">
        <w:trPr>
          <w:trHeight w:val="265"/>
        </w:trPr>
        <w:tc>
          <w:tcPr>
            <w:tcW w:w="594" w:type="dxa"/>
            <w:shd w:val="clear" w:color="auto" w:fill="auto"/>
            <w:noWrap/>
            <w:vAlign w:val="center"/>
          </w:tcPr>
          <w:p w:rsidR="005B5F35" w:rsidRPr="001128CA" w:rsidRDefault="005B5F35" w:rsidP="003019F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5B5F35" w:rsidRDefault="005B5F35" w:rsidP="005B5F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B5F35" w:rsidRDefault="005B5F35" w:rsidP="005B5F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5B5F35" w:rsidRDefault="005B5F35" w:rsidP="007960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79601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B5F35" w:rsidRPr="001128CA" w:rsidRDefault="005B5F35" w:rsidP="005B5F3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splat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</w:t>
            </w:r>
            <w:r w:rsidRPr="001128C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 xml:space="preserve">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5B5F35" w:rsidRDefault="005B5F35" w:rsidP="005B5F35">
            <w:pPr>
              <w:jc w:val="center"/>
            </w:pPr>
            <w:r w:rsidRPr="000B039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E155F6" w:rsidRPr="001128CA" w:rsidTr="00392DDA">
        <w:trPr>
          <w:trHeight w:val="265"/>
        </w:trPr>
        <w:tc>
          <w:tcPr>
            <w:tcW w:w="594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E155F6" w:rsidRDefault="00E155F6" w:rsidP="007960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79601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Isplata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155F6" w:rsidRPr="000B039C" w:rsidRDefault="00E155F6" w:rsidP="00E155F6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E155F6" w:rsidRPr="001128CA" w:rsidTr="00392DDA">
        <w:trPr>
          <w:trHeight w:val="265"/>
        </w:trPr>
        <w:tc>
          <w:tcPr>
            <w:tcW w:w="594" w:type="dxa"/>
            <w:shd w:val="clear" w:color="auto" w:fill="auto"/>
            <w:noWrap/>
            <w:vAlign w:val="center"/>
          </w:tcPr>
          <w:p w:rsidR="00E155F6" w:rsidRDefault="003019F9" w:rsidP="00E155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Isplata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155F6" w:rsidRPr="000B039C" w:rsidRDefault="00E155F6" w:rsidP="00E155F6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E155F6" w:rsidRPr="001128CA" w:rsidTr="00392DDA">
        <w:trPr>
          <w:trHeight w:val="265"/>
        </w:trPr>
        <w:tc>
          <w:tcPr>
            <w:tcW w:w="594" w:type="dxa"/>
            <w:shd w:val="clear" w:color="auto" w:fill="auto"/>
            <w:noWrap/>
            <w:vAlign w:val="center"/>
          </w:tcPr>
          <w:p w:rsidR="00E155F6" w:rsidRDefault="003019F9" w:rsidP="00E155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E155F6" w:rsidRDefault="00E155F6" w:rsidP="007960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79601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Isplata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155F6" w:rsidRPr="000B039C" w:rsidRDefault="00E155F6" w:rsidP="00E155F6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E155F6" w:rsidRPr="001128CA" w:rsidTr="00392DDA">
        <w:trPr>
          <w:trHeight w:val="265"/>
        </w:trPr>
        <w:tc>
          <w:tcPr>
            <w:tcW w:w="594" w:type="dxa"/>
            <w:shd w:val="clear" w:color="auto" w:fill="auto"/>
            <w:noWrap/>
            <w:vAlign w:val="center"/>
          </w:tcPr>
          <w:p w:rsidR="00E155F6" w:rsidRDefault="003019F9" w:rsidP="00E155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Isplata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155F6" w:rsidRPr="000B039C" w:rsidRDefault="00E155F6" w:rsidP="00E155F6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2019.</w:t>
            </w:r>
          </w:p>
        </w:tc>
      </w:tr>
      <w:tr w:rsidR="00E155F6" w:rsidRPr="001128CA" w:rsidTr="00392DDA">
        <w:trPr>
          <w:trHeight w:val="265"/>
        </w:trPr>
        <w:tc>
          <w:tcPr>
            <w:tcW w:w="594" w:type="dxa"/>
            <w:shd w:val="clear" w:color="auto" w:fill="auto"/>
            <w:noWrap/>
            <w:vAlign w:val="center"/>
          </w:tcPr>
          <w:p w:rsidR="00E155F6" w:rsidRPr="001128CA" w:rsidRDefault="003019F9" w:rsidP="00E155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E155F6" w:rsidRDefault="00E155F6" w:rsidP="0079601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  <w:r w:rsidR="00796019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155F6" w:rsidRDefault="00E155F6" w:rsidP="00E155F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Isplata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E155F6" w:rsidRDefault="00E155F6" w:rsidP="00E155F6">
            <w:pPr>
              <w:jc w:val="center"/>
            </w:pPr>
            <w:r>
              <w:t>2019.</w:t>
            </w:r>
          </w:p>
        </w:tc>
      </w:tr>
      <w:tr w:rsidR="004E7F60" w:rsidRPr="00BB6938" w:rsidTr="00392DDA">
        <w:trPr>
          <w:trHeight w:val="405"/>
        </w:trPr>
        <w:tc>
          <w:tcPr>
            <w:tcW w:w="594" w:type="dxa"/>
            <w:shd w:val="clear" w:color="auto" w:fill="auto"/>
            <w:noWrap/>
            <w:vAlign w:val="center"/>
          </w:tcPr>
          <w:p w:rsidR="004E7F60" w:rsidRPr="004E7F60" w:rsidRDefault="004E7F60" w:rsidP="004E7F6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4E7F60" w:rsidRDefault="004E7F60" w:rsidP="004E7F6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4E7F60" w:rsidRDefault="004E7F60" w:rsidP="004E7F60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10.001,00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4E7F60" w:rsidRDefault="004E7F60" w:rsidP="004E7F60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6.000,00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4E7F60" w:rsidRDefault="004E7F60" w:rsidP="004E7F6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Isplata dijela plaća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4E7F60" w:rsidRDefault="004E7F60" w:rsidP="004E7F6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2020.</w:t>
            </w:r>
          </w:p>
        </w:tc>
      </w:tr>
      <w:tr w:rsidR="004E7F60" w:rsidRPr="00BB6938" w:rsidTr="00392DDA">
        <w:trPr>
          <w:trHeight w:val="405"/>
        </w:trPr>
        <w:tc>
          <w:tcPr>
            <w:tcW w:w="594" w:type="dxa"/>
            <w:shd w:val="clear" w:color="auto" w:fill="auto"/>
            <w:noWrap/>
            <w:vAlign w:val="center"/>
          </w:tcPr>
          <w:p w:rsidR="004E7F60" w:rsidRPr="004E7F60" w:rsidRDefault="004E7F60" w:rsidP="004E7F6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4E7F60" w:rsidRPr="004E7F60" w:rsidRDefault="004E7F60" w:rsidP="004E7F6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4E7F60" w:rsidRPr="004E7F60" w:rsidRDefault="004E7F60" w:rsidP="004E7F60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45.263,22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4E7F60" w:rsidRPr="004E7F60" w:rsidRDefault="004E7F60" w:rsidP="004E7F60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4E7F60" w:rsidRPr="004E7F60" w:rsidRDefault="004E7F60" w:rsidP="004E7F6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Naknada šteta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4E7F60" w:rsidRPr="004E7F60" w:rsidRDefault="004E7F60" w:rsidP="004E7F6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2020.</w:t>
            </w:r>
          </w:p>
        </w:tc>
      </w:tr>
      <w:tr w:rsidR="00714071" w:rsidRPr="00BB6938" w:rsidTr="00392DDA">
        <w:trPr>
          <w:trHeight w:val="405"/>
        </w:trPr>
        <w:tc>
          <w:tcPr>
            <w:tcW w:w="594" w:type="dxa"/>
            <w:shd w:val="clear" w:color="auto" w:fill="auto"/>
            <w:noWrap/>
            <w:vAlign w:val="center"/>
          </w:tcPr>
          <w:p w:rsidR="00714071" w:rsidRDefault="00714071" w:rsidP="004E7F6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3483" w:type="dxa"/>
            <w:gridSpan w:val="2"/>
            <w:shd w:val="clear" w:color="auto" w:fill="auto"/>
            <w:vAlign w:val="center"/>
          </w:tcPr>
          <w:p w:rsidR="00714071" w:rsidRDefault="00714071" w:rsidP="004E7F6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714071" w:rsidRDefault="00714071" w:rsidP="004E7F60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714071" w:rsidRDefault="00714071" w:rsidP="004E7F60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714071" w:rsidRDefault="00714071" w:rsidP="004E7F6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Isplata dijela plaće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:rsidR="00714071" w:rsidRDefault="00714071" w:rsidP="004E7F6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24"/>
                <w:szCs w:val="24"/>
                <w:lang w:eastAsia="hr-HR"/>
              </w:rPr>
              <w:t>2021.</w:t>
            </w:r>
          </w:p>
        </w:tc>
      </w:tr>
      <w:tr w:rsidR="00E155F6" w:rsidRPr="00BB6938" w:rsidTr="00392DDA">
        <w:trPr>
          <w:trHeight w:val="405"/>
        </w:trPr>
        <w:tc>
          <w:tcPr>
            <w:tcW w:w="4077" w:type="dxa"/>
            <w:gridSpan w:val="3"/>
            <w:shd w:val="clear" w:color="auto" w:fill="548DD4" w:themeFill="text2" w:themeFillTint="99"/>
            <w:noWrap/>
            <w:vAlign w:val="bottom"/>
            <w:hideMark/>
          </w:tcPr>
          <w:p w:rsidR="00E155F6" w:rsidRPr="00BB6938" w:rsidRDefault="00E155F6" w:rsidP="00E155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Ukupno sudski sporovi koji se vode protiv Bolnice</w:t>
            </w:r>
          </w:p>
        </w:tc>
        <w:tc>
          <w:tcPr>
            <w:tcW w:w="1594" w:type="dxa"/>
            <w:shd w:val="clear" w:color="auto" w:fill="548DD4" w:themeFill="text2" w:themeFillTint="99"/>
            <w:noWrap/>
            <w:vAlign w:val="center"/>
            <w:hideMark/>
          </w:tcPr>
          <w:p w:rsidR="00E155F6" w:rsidRPr="00BB6938" w:rsidRDefault="00714071" w:rsidP="00E155F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1.100</w:t>
            </w:r>
            <w:r w:rsidR="004E7F6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.274,22</w:t>
            </w:r>
          </w:p>
        </w:tc>
        <w:tc>
          <w:tcPr>
            <w:tcW w:w="1467" w:type="dxa"/>
            <w:shd w:val="clear" w:color="auto" w:fill="548DD4" w:themeFill="text2" w:themeFillTint="99"/>
            <w:noWrap/>
            <w:vAlign w:val="center"/>
            <w:hideMark/>
          </w:tcPr>
          <w:p w:rsidR="00E155F6" w:rsidRPr="00BB6938" w:rsidRDefault="00714071" w:rsidP="007960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289</w:t>
            </w:r>
            <w:r w:rsidR="008542C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57" w:type="dxa"/>
            <w:shd w:val="clear" w:color="auto" w:fill="548DD4" w:themeFill="text2" w:themeFillTint="99"/>
            <w:noWrap/>
            <w:vAlign w:val="bottom"/>
            <w:hideMark/>
          </w:tcPr>
          <w:p w:rsidR="00E155F6" w:rsidRPr="00BB6938" w:rsidRDefault="00E155F6" w:rsidP="00E155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96" w:type="dxa"/>
            <w:shd w:val="clear" w:color="auto" w:fill="548DD4" w:themeFill="text2" w:themeFillTint="99"/>
            <w:noWrap/>
            <w:vAlign w:val="bottom"/>
            <w:hideMark/>
          </w:tcPr>
          <w:p w:rsidR="00E155F6" w:rsidRPr="00BB6938" w:rsidRDefault="00E155F6" w:rsidP="00E155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B693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F877FC" w:rsidRDefault="00F877FC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  <w:sectPr w:rsidR="007232E7" w:rsidSect="00F03482">
          <w:pgSz w:w="11906" w:h="16838"/>
          <w:pgMar w:top="1418" w:right="849" w:bottom="1418" w:left="1418" w:header="709" w:footer="709" w:gutter="0"/>
          <w:cols w:space="708"/>
          <w:docGrid w:linePitch="360"/>
        </w:sect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Pr="00BB7B0E" w:rsidRDefault="007232E7" w:rsidP="007232E7">
      <w:pPr>
        <w:pStyle w:val="Naslov2"/>
      </w:pPr>
      <w:r>
        <w:t>4</w:t>
      </w:r>
      <w:r w:rsidRPr="00BB7B0E">
        <w:t>. Tablica primljenih zajmova i otplata</w:t>
      </w: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14490" w:type="dxa"/>
        <w:tblInd w:w="93" w:type="dxa"/>
        <w:tblLook w:val="04A0" w:firstRow="1" w:lastRow="0" w:firstColumn="1" w:lastColumn="0" w:noHBand="0" w:noVBand="1"/>
      </w:tblPr>
      <w:tblGrid>
        <w:gridCol w:w="666"/>
        <w:gridCol w:w="1349"/>
        <w:gridCol w:w="1506"/>
        <w:gridCol w:w="1434"/>
        <w:gridCol w:w="1389"/>
        <w:gridCol w:w="1397"/>
        <w:gridCol w:w="1559"/>
        <w:gridCol w:w="1426"/>
        <w:gridCol w:w="1361"/>
        <w:gridCol w:w="1179"/>
        <w:gridCol w:w="1224"/>
      </w:tblGrid>
      <w:tr w:rsidR="00EA2B23" w:rsidRPr="00FC44B7" w:rsidTr="0011712F">
        <w:trPr>
          <w:trHeight w:val="10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Red.</w:t>
            </w: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br/>
              <w:t>br.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Vrsta kredita i zajmova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Naziv pravne osobe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Ugovorena valuta i iznos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EA2B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Stanje kredita i zajma </w:t>
            </w:r>
            <w:r w:rsidR="00EA2B23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01.01.2021</w:t>
            </w: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Otplate glavnice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Primljeni krediti i  zajmovi u tekućoj godini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EA2B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Stanje kredita i zajma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30.06.20</w:t>
            </w:r>
            <w:r w:rsidR="00EA2B23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21</w:t>
            </w: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Revalorizacija / tečajne razlike u tekućoj godini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Datum primanja kredita i zajma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Datum dospijeća kredita i zajma</w:t>
            </w:r>
          </w:p>
        </w:tc>
      </w:tr>
      <w:tr w:rsidR="000F652B" w:rsidRPr="00FC44B7" w:rsidTr="000F652B">
        <w:trPr>
          <w:trHeight w:val="31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Tuzemni kratkoročni krediti i zajmovi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</w:tr>
      <w:tr w:rsidR="000F652B" w:rsidRPr="00FC44B7" w:rsidTr="007A1F28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 w:rsidR="007A1F28">
              <w:rPr>
                <w:rFonts w:eastAsia="Times New Roman"/>
                <w:sz w:val="20"/>
                <w:szCs w:val="20"/>
                <w:lang w:eastAsia="hr-HR"/>
              </w:rPr>
              <w:t>Zagrebačka banka – okvirni kredit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A1F28" w:rsidP="007A1F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11.000.000,00 HRK</w:t>
            </w:r>
            <w:r w:rsidR="007232E7"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 w:rsidR="007A1F28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A1F28" w:rsidP="007A1F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  <w:r w:rsidR="007232E7"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 w:rsidR="007A1F28">
              <w:rPr>
                <w:rFonts w:eastAsia="Times New Roman"/>
                <w:sz w:val="20"/>
                <w:szCs w:val="20"/>
                <w:lang w:eastAsia="hr-HR"/>
              </w:rPr>
              <w:t>9.968.998,55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 w:rsidR="007A1F28">
              <w:rPr>
                <w:rFonts w:eastAsia="Times New Roman"/>
                <w:sz w:val="20"/>
                <w:szCs w:val="20"/>
                <w:lang w:eastAsia="hr-HR"/>
              </w:rPr>
              <w:t>9.968.998,55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F28" w:rsidRDefault="007A1F28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22.10.2020.</w:t>
            </w:r>
          </w:p>
          <w:p w:rsidR="007232E7" w:rsidRPr="00FC44B7" w:rsidRDefault="007A1F28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06.04.2021.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E7" w:rsidRPr="00FC44B7" w:rsidRDefault="007A1F28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22.10.2021.</w:t>
            </w:r>
          </w:p>
        </w:tc>
      </w:tr>
      <w:tr w:rsidR="000F652B" w:rsidRPr="00FC44B7" w:rsidTr="007A1F28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0F652B" w:rsidRPr="00FC44B7" w:rsidTr="007A1F28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 </w:t>
            </w:r>
            <w:r w:rsidR="007A1F2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11.000.000,00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</w:t>
            </w:r>
            <w:r w:rsidR="007A1F2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</w:t>
            </w:r>
            <w:r w:rsidR="007A1F28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7232E7" w:rsidRPr="00FC44B7" w:rsidRDefault="007A1F28" w:rsidP="007A1F2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9.968.998,55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7232E7" w:rsidRPr="00FC44B7" w:rsidRDefault="007A1F28" w:rsidP="007A1F2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9.968.998,55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7232E7" w:rsidRPr="00FC44B7" w:rsidRDefault="007232E7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0F652B" w:rsidRPr="00FC44B7" w:rsidTr="007A1F28">
        <w:trPr>
          <w:trHeight w:val="64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Tuzemni dugoročni krediti i zajmovi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EA2B23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 xml:space="preserve">Zagrebačka banka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EA2B23" w:rsidRDefault="00EA2B23" w:rsidP="002230CA">
            <w:pPr>
              <w:spacing w:after="0" w:line="240" w:lineRule="auto"/>
              <w:jc w:val="right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EA2B23">
              <w:rPr>
                <w:rFonts w:eastAsia="Times New Roman"/>
                <w:bCs/>
                <w:sz w:val="20"/>
                <w:szCs w:val="20"/>
                <w:lang w:eastAsia="hr-HR"/>
              </w:rPr>
              <w:t>10.000.000,00 HRK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EA2B23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10.000.000,00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7" w:rsidRPr="00FC44B7" w:rsidRDefault="002230CA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2230CA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10.000.000,00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7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04.07.2019.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7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31.12.2034.</w:t>
            </w:r>
          </w:p>
        </w:tc>
      </w:tr>
      <w:tr w:rsidR="000F652B" w:rsidRPr="00FC44B7" w:rsidTr="007A1F28">
        <w:trPr>
          <w:trHeight w:val="6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FC44B7" w:rsidRDefault="007232E7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EA2B23" w:rsidP="00B43CE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Zagrebačka banka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EA2B23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20</w:t>
            </w:r>
            <w:r w:rsidR="007232E7" w:rsidRPr="00FC44B7">
              <w:rPr>
                <w:rFonts w:eastAsia="Times New Roman"/>
                <w:sz w:val="20"/>
                <w:szCs w:val="20"/>
                <w:lang w:eastAsia="hr-HR"/>
              </w:rPr>
              <w:t>.000.000,00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 xml:space="preserve"> HRK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2230CA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10.868.426,25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7" w:rsidRPr="00FC44B7" w:rsidRDefault="002230CA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2230CA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9.131.573,75</w:t>
            </w:r>
            <w:r w:rsidR="007232E7"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2230CA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20.000.000,00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FC44B7" w:rsidRDefault="007232E7" w:rsidP="002230C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7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24.07.2020.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E7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30.04.2036.</w:t>
            </w:r>
          </w:p>
        </w:tc>
      </w:tr>
      <w:tr w:rsidR="000F652B" w:rsidRPr="00FC44B7" w:rsidTr="007A1F28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HBOR – Skup zgrada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 xml:space="preserve">20.688.119,87 HRK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6.416.588,85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9.979.226,53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16.395.815,38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28.06.2019.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52B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30.04.2035.</w:t>
            </w:r>
          </w:p>
        </w:tc>
      </w:tr>
      <w:tr w:rsidR="000F652B" w:rsidRPr="00FC44B7" w:rsidTr="007A1F28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HBOR – objekt Minerva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25.670.952,60 HRK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24.498.550,79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1.172.401,81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25.670.952,60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28.06.2019.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31.03.2035.</w:t>
            </w:r>
          </w:p>
        </w:tc>
      </w:tr>
      <w:tr w:rsidR="000F652B" w:rsidRPr="00FC44B7" w:rsidTr="007A1F28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HBOR – objekt Lovrina kupelj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4.161.993,63 HRK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1.676.374,80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2.301.858,87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3.978.233,67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28.06.2019.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2B" w:rsidRPr="00FC44B7" w:rsidRDefault="000F652B" w:rsidP="007A1F2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30.04.2035.</w:t>
            </w:r>
          </w:p>
        </w:tc>
      </w:tr>
      <w:tr w:rsidR="000F652B" w:rsidRPr="00FC44B7" w:rsidTr="0011712F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 </w:t>
            </w: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80.521.066,10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53.459.940,69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22.585.060,96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76.045.001,65</w:t>
            </w:r>
          </w:p>
        </w:tc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0F652B" w:rsidRPr="00FC44B7" w:rsidRDefault="000F652B" w:rsidP="000F652B">
            <w:pPr>
              <w:tabs>
                <w:tab w:val="left" w:pos="735"/>
                <w:tab w:val="center" w:pos="1827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ab/>
            </w:r>
          </w:p>
        </w:tc>
      </w:tr>
      <w:tr w:rsidR="000F652B" w:rsidRPr="00FC44B7" w:rsidTr="0011712F">
        <w:trPr>
          <w:trHeight w:val="300"/>
        </w:trPr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FC44B7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 (1+2)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0F652B" w:rsidRPr="00FC44B7" w:rsidRDefault="007A1F28" w:rsidP="000F652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91.521.066,10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53.459.940,69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0F652B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7A1F28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32.554.059,51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0F652B" w:rsidRPr="00FC44B7" w:rsidRDefault="007A1F28" w:rsidP="000F652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86.014.000,20</w:t>
            </w:r>
          </w:p>
        </w:tc>
        <w:tc>
          <w:tcPr>
            <w:tcW w:w="37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0F652B" w:rsidRPr="00FC44B7" w:rsidRDefault="000F652B" w:rsidP="000F65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</w:tbl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2230CA" w:rsidRDefault="002230CA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2230CA" w:rsidRDefault="002230CA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2230CA" w:rsidRDefault="002230CA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2230CA" w:rsidRDefault="002230CA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2230CA" w:rsidRDefault="002230CA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Pr="00BB7B0E" w:rsidRDefault="007232E7" w:rsidP="007232E7">
      <w:pPr>
        <w:pStyle w:val="Naslov2"/>
      </w:pPr>
      <w:r>
        <w:lastRenderedPageBreak/>
        <w:t>5</w:t>
      </w:r>
      <w:r w:rsidRPr="00BB7B0E">
        <w:t>. Tablica dospjelih kamata na zajmove</w:t>
      </w: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650"/>
        <w:gridCol w:w="2062"/>
        <w:gridCol w:w="546"/>
        <w:gridCol w:w="2318"/>
        <w:gridCol w:w="1867"/>
        <w:gridCol w:w="1945"/>
        <w:gridCol w:w="1926"/>
        <w:gridCol w:w="1886"/>
      </w:tblGrid>
      <w:tr w:rsidR="007232E7" w:rsidRPr="00657A00" w:rsidTr="00B43CE7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Red.</w:t>
            </w: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br/>
              <w:t>br.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Kamate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Stanje 1.1.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Kamate dospjele u tekućoj godini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Kamate plaćene u tekućoj godini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Stanje 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30.06</w:t>
            </w: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.</w:t>
            </w:r>
          </w:p>
        </w:tc>
      </w:tr>
      <w:tr w:rsidR="007232E7" w:rsidRPr="00657A00" w:rsidTr="00B43CE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color w:val="FFFFFF"/>
                <w:lang w:eastAsia="hr-HR"/>
              </w:rPr>
              <w:t>7=4+5-6</w:t>
            </w:r>
          </w:p>
        </w:tc>
      </w:tr>
      <w:tr w:rsidR="007232E7" w:rsidRPr="00657A00" w:rsidTr="00B43CE7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 xml:space="preserve"> Kamate po primljenim kreditima i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B43C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106.185,28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622A16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126.265,93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B43C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299.265,22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B43C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172.999,29</w:t>
            </w:r>
          </w:p>
        </w:tc>
      </w:tr>
      <w:tr w:rsidR="007232E7" w:rsidRPr="00657A00" w:rsidTr="00B43CE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1.2.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</w:tr>
      <w:tr w:rsidR="007232E7" w:rsidRPr="00657A00" w:rsidTr="0011712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UKUPNO (1.1+1.2)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B43C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106.185,28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622A16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126265,93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B43C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299.265,22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B43C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172.999,29</w:t>
            </w:r>
          </w:p>
        </w:tc>
      </w:tr>
      <w:tr w:rsidR="007232E7" w:rsidRPr="00657A00" w:rsidTr="00B43CE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Kamate po danim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0</w:t>
            </w: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0</w:t>
            </w: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0</w:t>
            </w: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</w:p>
        </w:tc>
      </w:tr>
      <w:tr w:rsidR="007232E7" w:rsidRPr="00657A00" w:rsidTr="00B43CE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B36871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B36871">
              <w:rPr>
                <w:rFonts w:ascii="Times New Roman" w:eastAsia="Times New Roman" w:hAnsi="Times New Roman"/>
                <w:lang w:eastAsia="hr-HR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lang w:eastAsia="hr-HR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lang w:eastAsia="hr-HR"/>
              </w:rPr>
              <w:t>0</w:t>
            </w:r>
          </w:p>
        </w:tc>
      </w:tr>
      <w:tr w:rsidR="007232E7" w:rsidRPr="00657A00" w:rsidTr="0011712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UKUPNO (2.1+2.2)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0</w:t>
            </w: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0</w:t>
            </w: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7232E7" w:rsidRPr="00657A00" w:rsidRDefault="007232E7" w:rsidP="00B43C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0</w:t>
            </w:r>
            <w:r w:rsidRPr="00657A00">
              <w:rPr>
                <w:rFonts w:ascii="Times New Roman" w:eastAsia="Times New Roman" w:hAnsi="Times New Roman"/>
                <w:b/>
                <w:bCs/>
                <w:lang w:eastAsia="hr-HR"/>
              </w:rPr>
              <w:t> </w:t>
            </w:r>
          </w:p>
        </w:tc>
      </w:tr>
    </w:tbl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E27EB2" w:rsidRDefault="00E27EB2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7232E7" w:rsidRDefault="007232E7" w:rsidP="009265A9">
      <w:pPr>
        <w:tabs>
          <w:tab w:val="left" w:pos="2700"/>
        </w:tabs>
        <w:spacing w:after="0" w:line="240" w:lineRule="auto"/>
        <w:contextualSpacing/>
        <w:jc w:val="both"/>
        <w:rPr>
          <w:sz w:val="24"/>
          <w:szCs w:val="24"/>
        </w:rPr>
        <w:sectPr w:rsidR="007232E7" w:rsidSect="007232E7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3D5C49" w:rsidRPr="001962D4" w:rsidRDefault="003D5C49" w:rsidP="00EB7AAF">
      <w:pPr>
        <w:pStyle w:val="Naslov1"/>
        <w:jc w:val="left"/>
        <w:rPr>
          <w:sz w:val="24"/>
          <w:szCs w:val="24"/>
        </w:rPr>
      </w:pPr>
      <w:r w:rsidRPr="001962D4">
        <w:rPr>
          <w:sz w:val="24"/>
          <w:szCs w:val="24"/>
        </w:rPr>
        <w:lastRenderedPageBreak/>
        <w:t xml:space="preserve">BILJEŠKE UZ OBRAZAC PR-RAS (VP 151) „IZVJEŠTAJ O PRIHODIMA I RASHODIMA, PRIMICIMA I IZDACIMA“ </w:t>
      </w:r>
      <w:r w:rsidR="006808C9">
        <w:rPr>
          <w:sz w:val="24"/>
          <w:szCs w:val="24"/>
        </w:rPr>
        <w:t>ZA RAZDOBLJE OD 1. SIJEČNJA DO 30</w:t>
      </w:r>
      <w:r w:rsidRPr="001962D4">
        <w:rPr>
          <w:sz w:val="24"/>
          <w:szCs w:val="24"/>
        </w:rPr>
        <w:t xml:space="preserve">. </w:t>
      </w:r>
      <w:r w:rsidR="006808C9">
        <w:rPr>
          <w:sz w:val="24"/>
          <w:szCs w:val="24"/>
        </w:rPr>
        <w:t>LIPNJA</w:t>
      </w:r>
      <w:r w:rsidRPr="001962D4">
        <w:rPr>
          <w:sz w:val="24"/>
          <w:szCs w:val="24"/>
        </w:rPr>
        <w:t xml:space="preserve">  20</w:t>
      </w:r>
      <w:r w:rsidR="006808C9">
        <w:rPr>
          <w:sz w:val="24"/>
          <w:szCs w:val="24"/>
        </w:rPr>
        <w:t>21</w:t>
      </w:r>
      <w:r w:rsidRPr="001962D4">
        <w:rPr>
          <w:sz w:val="24"/>
          <w:szCs w:val="24"/>
        </w:rPr>
        <w:t>. GODINE</w:t>
      </w:r>
    </w:p>
    <w:p w:rsidR="00DA4848" w:rsidRPr="00DA4848" w:rsidRDefault="00DA4848" w:rsidP="00DA4848"/>
    <w:p w:rsidR="00907BA6" w:rsidRDefault="003D5C49" w:rsidP="003D5C49">
      <w:pPr>
        <w:jc w:val="both"/>
      </w:pPr>
      <w:r w:rsidRPr="00837846">
        <w:rPr>
          <w:b/>
        </w:rPr>
        <w:t xml:space="preserve">AOP – </w:t>
      </w:r>
      <w:r>
        <w:rPr>
          <w:b/>
        </w:rPr>
        <w:t>0</w:t>
      </w:r>
      <w:r w:rsidR="00DA7674">
        <w:rPr>
          <w:b/>
        </w:rPr>
        <w:t>45</w:t>
      </w:r>
      <w:r w:rsidRPr="00837846">
        <w:rPr>
          <w:b/>
        </w:rPr>
        <w:t xml:space="preserve"> – </w:t>
      </w:r>
      <w:r>
        <w:rPr>
          <w:b/>
        </w:rPr>
        <w:t xml:space="preserve">Pomoći </w:t>
      </w:r>
      <w:r w:rsidR="00DA7674">
        <w:rPr>
          <w:b/>
        </w:rPr>
        <w:t>iz inozemstva i od subjekata unutar općeg proračuna</w:t>
      </w:r>
      <w:r w:rsidRPr="00837846">
        <w:rPr>
          <w:b/>
        </w:rPr>
        <w:t xml:space="preserve"> –</w:t>
      </w:r>
      <w:r w:rsidR="002029E8">
        <w:rPr>
          <w:b/>
        </w:rPr>
        <w:t xml:space="preserve"> </w:t>
      </w:r>
      <w:r w:rsidR="00DA7674">
        <w:t>u 20</w:t>
      </w:r>
      <w:r w:rsidR="006808C9">
        <w:t>21. godini dobivene</w:t>
      </w:r>
      <w:r w:rsidR="00DA7674">
        <w:t xml:space="preserve"> su pomoći u iznosu </w:t>
      </w:r>
      <w:r w:rsidR="006808C9">
        <w:t>19.261.959,00</w:t>
      </w:r>
      <w:r w:rsidR="00DA7674">
        <w:t xml:space="preserve"> kuna</w:t>
      </w:r>
      <w:r w:rsidR="006808C9">
        <w:t>, veće su u odnosu na isto razdoblje prethodne 2020. godine</w:t>
      </w:r>
      <w:r w:rsidR="00B802D5">
        <w:t xml:space="preserve"> za </w:t>
      </w:r>
      <w:r w:rsidR="00F71C64">
        <w:t>35,</w:t>
      </w:r>
      <w:r w:rsidR="006808C9">
        <w:t>9</w:t>
      </w:r>
      <w:r w:rsidR="00B802D5">
        <w:t xml:space="preserve">% ili za </w:t>
      </w:r>
      <w:r w:rsidR="006808C9">
        <w:t>907.133,00</w:t>
      </w:r>
      <w:r w:rsidR="00B802D5">
        <w:t xml:space="preserve"> kuna</w:t>
      </w:r>
      <w:r w:rsidR="00BE0521">
        <w:t>, a odnose</w:t>
      </w:r>
      <w:r w:rsidR="00DA7674">
        <w:t xml:space="preserve"> se na </w:t>
      </w:r>
      <w:r w:rsidR="006808C9">
        <w:t xml:space="preserve">primljena sredstva HZZ-a </w:t>
      </w:r>
      <w:r w:rsidR="00BE0521">
        <w:t>za potpore djelatnika</w:t>
      </w:r>
      <w:r w:rsidR="00907BA6">
        <w:t xml:space="preserve"> ugostiteljstva vezano uz COVID-19 </w:t>
      </w:r>
      <w:r w:rsidR="0011712F">
        <w:t xml:space="preserve">pandemiju </w:t>
      </w:r>
      <w:r w:rsidR="00907BA6">
        <w:t xml:space="preserve">u iznosu 2.615.683,00, primljena sredstva Ministarstva zdravstva za sufinanciranje dijela </w:t>
      </w:r>
      <w:r w:rsidR="00BE0521">
        <w:t>građevinsko-obrtničkih radova na</w:t>
      </w:r>
      <w:r w:rsidR="00907BA6">
        <w:t xml:space="preserve"> Nacionalno rehabilitacijskom centru za osobe s bolestima kralježnične m</w:t>
      </w:r>
      <w:r w:rsidR="0011712F">
        <w:t>oždine u iznosu 434.471,00 kuna, dok se iznos</w:t>
      </w:r>
      <w:r w:rsidR="00DA7674">
        <w:t xml:space="preserve"> od </w:t>
      </w:r>
      <w:r w:rsidR="00907BA6">
        <w:t>55.513,00</w:t>
      </w:r>
      <w:r w:rsidR="00DA7674">
        <w:t xml:space="preserve"> kuna odnosi se na sufinanciranje pripravničkog staža zdravstvenih radnika dobivenih iz EU sredstava preko HZZ, </w:t>
      </w:r>
      <w:r w:rsidR="0011712F">
        <w:t>a</w:t>
      </w:r>
      <w:r w:rsidR="00DA7674">
        <w:t xml:space="preserve"> iznos od </w:t>
      </w:r>
      <w:r w:rsidR="00907BA6">
        <w:t>16.156.292,00</w:t>
      </w:r>
      <w:r w:rsidR="00FE4CDA">
        <w:t xml:space="preserve"> kuna odnosi </w:t>
      </w:r>
      <w:r w:rsidR="0011712F">
        <w:t xml:space="preserve">se </w:t>
      </w:r>
      <w:r w:rsidR="00FE4CDA">
        <w:t>na sufinanciranje proj</w:t>
      </w:r>
      <w:r w:rsidR="00907BA6">
        <w:t>ekata energetske obnove zgrada i sufinanciranje građevinsko</w:t>
      </w:r>
      <w:r w:rsidR="00BE0521">
        <w:t xml:space="preserve"> -</w:t>
      </w:r>
      <w:r w:rsidR="00907BA6">
        <w:t xml:space="preserve"> obrtničkih radova Nacionalnog rehabilitacijskog centra za osobe s bolestima kralježnične moždine iz fondova Europske Unije.</w:t>
      </w:r>
    </w:p>
    <w:p w:rsidR="00C6499A" w:rsidRDefault="00907BA6" w:rsidP="003D5C49">
      <w:pPr>
        <w:jc w:val="both"/>
      </w:pPr>
      <w:r>
        <w:rPr>
          <w:b/>
        </w:rPr>
        <w:t>AOP – 077</w:t>
      </w:r>
      <w:r w:rsidR="00C6499A" w:rsidRPr="00C6499A">
        <w:rPr>
          <w:b/>
        </w:rPr>
        <w:t xml:space="preserve"> – Prihodi od imovine</w:t>
      </w:r>
      <w:r w:rsidR="00C6499A">
        <w:t xml:space="preserve"> – ostvareni u iznosu </w:t>
      </w:r>
      <w:r>
        <w:t>14.288</w:t>
      </w:r>
      <w:r w:rsidR="00C6499A">
        <w:t xml:space="preserve">,00 kuna, manji su u odnosu na </w:t>
      </w:r>
      <w:r>
        <w:t xml:space="preserve">isto razdoblje prethodne godine za </w:t>
      </w:r>
      <w:r w:rsidR="00F71C64">
        <w:t>80,</w:t>
      </w:r>
      <w:r>
        <w:t>5</w:t>
      </w:r>
      <w:r w:rsidR="00C6499A">
        <w:t xml:space="preserve">% ili za </w:t>
      </w:r>
      <w:r>
        <w:t>72.087,00</w:t>
      </w:r>
      <w:r w:rsidR="00C6499A">
        <w:t xml:space="preserve"> kuna, naplaćen</w:t>
      </w:r>
      <w:r w:rsidR="00BE0521">
        <w:t xml:space="preserve"> je</w:t>
      </w:r>
      <w:r w:rsidR="00C6499A">
        <w:t xml:space="preserve"> manji iznos na ime kamata po ži</w:t>
      </w:r>
      <w:r>
        <w:t>ro računima i računu Cash poola (bolnica koristi odobreni Cash pool skoro do puno odobreno</w:t>
      </w:r>
      <w:r w:rsidR="00BE0521">
        <w:t>g iznosa te je prihod na ime kam</w:t>
      </w:r>
      <w:r w:rsidR="0011712F">
        <w:t>ata stoga znatno manji).</w:t>
      </w:r>
    </w:p>
    <w:p w:rsidR="00C6499A" w:rsidRDefault="00CF64FB" w:rsidP="003D5C49">
      <w:pPr>
        <w:jc w:val="both"/>
      </w:pPr>
      <w:r>
        <w:rPr>
          <w:b/>
        </w:rPr>
        <w:t>AOP – 101</w:t>
      </w:r>
      <w:r w:rsidR="00C6499A" w:rsidRPr="00C6499A">
        <w:rPr>
          <w:b/>
        </w:rPr>
        <w:t xml:space="preserve"> – Prihodi od upravnih i administrativnih pristojbi, pristojbi po posebnim propisima i naknada</w:t>
      </w:r>
      <w:r w:rsidR="00C6499A">
        <w:t xml:space="preserve"> – ostvareni su u iznosu </w:t>
      </w:r>
      <w:r>
        <w:t>4.193.876,00</w:t>
      </w:r>
      <w:r w:rsidR="00C6499A">
        <w:t xml:space="preserve"> kuna, manji su u odnosu na</w:t>
      </w:r>
      <w:r>
        <w:t xml:space="preserve"> isto razdoblje prethodne 2020. godine za 14</w:t>
      </w:r>
      <w:r w:rsidR="0011712F">
        <w:t>,</w:t>
      </w:r>
      <w:r>
        <w:t>07%</w:t>
      </w:r>
      <w:r w:rsidR="00C6499A">
        <w:t xml:space="preserve"> ili za </w:t>
      </w:r>
      <w:r>
        <w:t>721.293,00</w:t>
      </w:r>
      <w:r w:rsidR="00C6499A">
        <w:t xml:space="preserve"> kuna što je</w:t>
      </w:r>
      <w:r w:rsidR="00BE0521">
        <w:t xml:space="preserve"> vezano uz</w:t>
      </w:r>
      <w:r w:rsidR="0011712F">
        <w:t xml:space="preserve"> još uvijek ak</w:t>
      </w:r>
      <w:r w:rsidR="00392DDA">
        <w:t>t</w:t>
      </w:r>
      <w:r w:rsidR="0011712F">
        <w:t>ualnu</w:t>
      </w:r>
      <w:r w:rsidR="00BE0521">
        <w:t xml:space="preserve"> pandemiju </w:t>
      </w:r>
      <w:r w:rsidR="00C6499A">
        <w:t xml:space="preserve">COVID-19 i </w:t>
      </w:r>
      <w:r>
        <w:t>manjim</w:t>
      </w:r>
      <w:r w:rsidR="00C6499A">
        <w:t xml:space="preserve"> punjenje</w:t>
      </w:r>
      <w:r>
        <w:t>m</w:t>
      </w:r>
      <w:r w:rsidR="00C6499A">
        <w:t xml:space="preserve"> bolničkih kapaciteta.</w:t>
      </w:r>
    </w:p>
    <w:p w:rsidR="00F87D90" w:rsidRDefault="00D04D19" w:rsidP="003D5C49">
      <w:pPr>
        <w:jc w:val="both"/>
      </w:pPr>
      <w:r w:rsidRPr="00837846">
        <w:rPr>
          <w:b/>
        </w:rPr>
        <w:t xml:space="preserve">AOP – </w:t>
      </w:r>
      <w:r w:rsidR="00F87D90">
        <w:rPr>
          <w:b/>
        </w:rPr>
        <w:t>119</w:t>
      </w:r>
      <w:r w:rsidRPr="00837846">
        <w:rPr>
          <w:b/>
        </w:rPr>
        <w:t xml:space="preserve"> – </w:t>
      </w:r>
      <w:r w:rsidR="00C6499A">
        <w:rPr>
          <w:b/>
        </w:rPr>
        <w:t>Prihodi od prodaje proizvoda i robe te pruženih usluga i prihodi od donacija</w:t>
      </w:r>
      <w:r w:rsidRPr="00837846">
        <w:rPr>
          <w:b/>
        </w:rPr>
        <w:t xml:space="preserve"> –</w:t>
      </w:r>
      <w:r>
        <w:rPr>
          <w:b/>
        </w:rPr>
        <w:t xml:space="preserve"> </w:t>
      </w:r>
      <w:r w:rsidR="00F87D90">
        <w:t>ostvareni</w:t>
      </w:r>
      <w:r w:rsidR="00FE4CDA">
        <w:t xml:space="preserve"> su u iznosu </w:t>
      </w:r>
      <w:r w:rsidR="00F87D90">
        <w:t>3.798.706,00</w:t>
      </w:r>
      <w:r w:rsidR="00C6499A">
        <w:t xml:space="preserve"> kuna i manji </w:t>
      </w:r>
      <w:r w:rsidR="00FE4CDA">
        <w:t xml:space="preserve"> su za </w:t>
      </w:r>
      <w:r w:rsidR="00F87D90">
        <w:t>7,50</w:t>
      </w:r>
      <w:r w:rsidR="00FE4CDA">
        <w:t xml:space="preserve">% u odnosu na </w:t>
      </w:r>
      <w:r w:rsidR="0011712F">
        <w:t>isto razdoblje prethodne</w:t>
      </w:r>
      <w:r w:rsidR="00FE4CDA">
        <w:t xml:space="preserve">, </w:t>
      </w:r>
      <w:r w:rsidR="00F87D90">
        <w:t>što je također vezano uz još uvijek aktualnu krizu COVID-19 što je imalo negativan utjecaj na ostvarenje vlastitih prihoda od tržišta, posebice u prvih 5 mjeseci ove godine.</w:t>
      </w:r>
    </w:p>
    <w:p w:rsidR="00746F6A" w:rsidRDefault="00F87D90" w:rsidP="003D5C49">
      <w:pPr>
        <w:jc w:val="both"/>
      </w:pPr>
      <w:r>
        <w:rPr>
          <w:b/>
        </w:rPr>
        <w:t>AOP – 128</w:t>
      </w:r>
      <w:r w:rsidR="00746F6A" w:rsidRPr="008542CA">
        <w:rPr>
          <w:b/>
        </w:rPr>
        <w:t xml:space="preserve"> – Prihodi od nadležnog proračuna i od HZZO-a na temelju ugovornih obveza</w:t>
      </w:r>
      <w:r>
        <w:t xml:space="preserve"> – ostvareni su</w:t>
      </w:r>
      <w:r w:rsidR="00746F6A">
        <w:t xml:space="preserve"> u ukupnom iznosu od </w:t>
      </w:r>
      <w:r>
        <w:t>38.076.877,00</w:t>
      </w:r>
      <w:r w:rsidR="00746F6A">
        <w:t xml:space="preserve"> kuna, manji su</w:t>
      </w:r>
      <w:r>
        <w:t xml:space="preserve"> </w:t>
      </w:r>
      <w:r w:rsidR="0011712F">
        <w:t>u odnosu na</w:t>
      </w:r>
      <w:r>
        <w:t xml:space="preserve"> isto razdoblje prethodne 2020. godine</w:t>
      </w:r>
      <w:r w:rsidR="00746F6A">
        <w:t xml:space="preserve"> </w:t>
      </w:r>
      <w:r>
        <w:t>za 4,50</w:t>
      </w:r>
      <w:r w:rsidR="00746F6A">
        <w:t xml:space="preserve">% ili za </w:t>
      </w:r>
      <w:r>
        <w:t>1.779.430,</w:t>
      </w:r>
      <w:r w:rsidR="00746F6A">
        <w:t xml:space="preserve">00 kuna. Prihodi iz nadležnog proračuna za financiranje redovne djelatnosti proračunskih korisnika (Decentralizirana sredstva) </w:t>
      </w:r>
      <w:r>
        <w:t xml:space="preserve">oprihodovana su u odnosu na </w:t>
      </w:r>
      <w:r w:rsidR="0011712F">
        <w:t xml:space="preserve">isto razdoblje </w:t>
      </w:r>
      <w:r>
        <w:t>2020. godin</w:t>
      </w:r>
      <w:r w:rsidR="0011712F">
        <w:t>e</w:t>
      </w:r>
      <w:r>
        <w:t xml:space="preserve"> manje</w:t>
      </w:r>
      <w:r w:rsidR="00746F6A">
        <w:t xml:space="preserve"> za </w:t>
      </w:r>
      <w:r>
        <w:t>3.988.349,00</w:t>
      </w:r>
      <w:r w:rsidR="00746F6A">
        <w:t xml:space="preserve"> kuna ili za </w:t>
      </w:r>
      <w:r>
        <w:t>79,30</w:t>
      </w:r>
      <w:r w:rsidR="00553100">
        <w:t xml:space="preserve">% </w:t>
      </w:r>
      <w:r w:rsidR="00746F6A">
        <w:t xml:space="preserve">, </w:t>
      </w:r>
      <w:r w:rsidR="00553100">
        <w:t>povučeno je manje sredstava budući da postupci nabave još uvijek nisu završili ili su pred završetko</w:t>
      </w:r>
      <w:r w:rsidR="000160E6">
        <w:t>m</w:t>
      </w:r>
      <w:r w:rsidR="00553100">
        <w:t xml:space="preserve">, </w:t>
      </w:r>
      <w:r w:rsidR="00746F6A">
        <w:t xml:space="preserve">dok su prihodi od HZZO-a na temelju ugovornih obveza oprihodovani u </w:t>
      </w:r>
      <w:r w:rsidR="00553100">
        <w:t>većem</w:t>
      </w:r>
      <w:r w:rsidR="00746F6A">
        <w:t xml:space="preserve"> iznosu u odnosu</w:t>
      </w:r>
      <w:r w:rsidR="00553100">
        <w:t xml:space="preserve"> na prethodnu 2020. godinu za </w:t>
      </w:r>
      <w:r w:rsidR="00746F6A">
        <w:t xml:space="preserve">6,3% ili za </w:t>
      </w:r>
      <w:r w:rsidR="00553100">
        <w:t>2.208.919,00 kuna. Spomenuto povećanje</w:t>
      </w:r>
      <w:r w:rsidR="009F062E">
        <w:t xml:space="preserve"> prihoda od HZZO-a</w:t>
      </w:r>
      <w:r w:rsidR="00746F6A">
        <w:t xml:space="preserve"> rezultat je </w:t>
      </w:r>
      <w:r w:rsidR="00553100">
        <w:t>većeg iznosa dodijeljenih limitiranih sredstava u 2021. godini.</w:t>
      </w:r>
    </w:p>
    <w:p w:rsidR="00E55831" w:rsidRDefault="00E55831" w:rsidP="003D5C49">
      <w:pPr>
        <w:jc w:val="both"/>
      </w:pPr>
      <w:r w:rsidRPr="000448EC">
        <w:rPr>
          <w:b/>
        </w:rPr>
        <w:t>AOP – 1</w:t>
      </w:r>
      <w:r w:rsidR="00553100">
        <w:rPr>
          <w:b/>
        </w:rPr>
        <w:t>34</w:t>
      </w:r>
      <w:r w:rsidRPr="000448EC">
        <w:rPr>
          <w:b/>
        </w:rPr>
        <w:t xml:space="preserve"> – </w:t>
      </w:r>
      <w:r w:rsidR="00FE4CDA" w:rsidRPr="000448EC">
        <w:rPr>
          <w:b/>
        </w:rPr>
        <w:t>Kazne, upravne mjere i ostali prihodi</w:t>
      </w:r>
      <w:r w:rsidRPr="000448EC">
        <w:t xml:space="preserve"> – </w:t>
      </w:r>
      <w:r w:rsidR="00FE4CDA" w:rsidRPr="000448EC">
        <w:t>u 20</w:t>
      </w:r>
      <w:r w:rsidR="00553100">
        <w:t>21</w:t>
      </w:r>
      <w:r w:rsidR="00FE4CDA" w:rsidRPr="000448EC">
        <w:t>. godini</w:t>
      </w:r>
      <w:r w:rsidR="00553100">
        <w:t xml:space="preserve"> oprihodovano je 53.438,00 kuna</w:t>
      </w:r>
      <w:r w:rsidR="0011712F">
        <w:t>,</w:t>
      </w:r>
      <w:r w:rsidR="00553100">
        <w:t xml:space="preserve"> a </w:t>
      </w:r>
      <w:r w:rsidR="00FE4CDA" w:rsidRPr="000448EC">
        <w:t xml:space="preserve">odnosi se na </w:t>
      </w:r>
      <w:r w:rsidR="00553100">
        <w:t>povrat više uplaćenih sredstava za kvotno zapošljavanje te na prihode po ovršnim presudama (troškovi postupka ovrhe).</w:t>
      </w:r>
    </w:p>
    <w:p w:rsidR="005E251A" w:rsidRDefault="000A556E" w:rsidP="003D5C49">
      <w:pPr>
        <w:jc w:val="both"/>
      </w:pPr>
      <w:r w:rsidRPr="000A556E">
        <w:rPr>
          <w:b/>
        </w:rPr>
        <w:lastRenderedPageBreak/>
        <w:t>AOP -148 – Plaće (bruto</w:t>
      </w:r>
      <w:r>
        <w:t xml:space="preserve">) – Ostvarene su u iznosu 32.008.662,00 kuna i veće su za 1,3% u odnosu na promatrano razdoblje prethodne 2020. </w:t>
      </w:r>
      <w:r w:rsidR="005D1936">
        <w:t xml:space="preserve">godine ili za 408.163,00 kune </w:t>
      </w:r>
      <w:r>
        <w:t>(</w:t>
      </w:r>
      <w:r w:rsidR="0011712F">
        <w:t>povećanje plaća od 01.02.2021. godine za 4%</w:t>
      </w:r>
      <w:r>
        <w:t>).</w:t>
      </w:r>
    </w:p>
    <w:p w:rsidR="005E251A" w:rsidRDefault="005E251A" w:rsidP="003D5C49">
      <w:pPr>
        <w:jc w:val="both"/>
      </w:pPr>
      <w:r>
        <w:rPr>
          <w:b/>
        </w:rPr>
        <w:t xml:space="preserve">AOP – 153 – Ostali rashodi za zaposlene – </w:t>
      </w:r>
      <w:r w:rsidRPr="005E251A">
        <w:t>manji su za</w:t>
      </w:r>
      <w:r>
        <w:rPr>
          <w:b/>
        </w:rPr>
        <w:t xml:space="preserve"> </w:t>
      </w:r>
      <w:r>
        <w:t>2</w:t>
      </w:r>
      <w:r w:rsidR="0011712F">
        <w:t>,</w:t>
      </w:r>
      <w:r>
        <w:t>7%</w:t>
      </w:r>
      <w:r w:rsidR="005D1936">
        <w:t xml:space="preserve"> u odnosu na promatrano razdoblje prethodne 2020. godine</w:t>
      </w:r>
      <w:r>
        <w:t xml:space="preserve">  - isplaćeno manje naknada za bolesti i jubilarne nagrade.</w:t>
      </w:r>
    </w:p>
    <w:p w:rsidR="000B7814" w:rsidRPr="005E251A" w:rsidRDefault="000B7814" w:rsidP="003D5C49">
      <w:pPr>
        <w:jc w:val="both"/>
      </w:pPr>
      <w:r w:rsidRPr="002B1589">
        <w:rPr>
          <w:b/>
        </w:rPr>
        <w:t>AOP - 154 – Doprinosi na plaće</w:t>
      </w:r>
      <w:r>
        <w:t xml:space="preserve"> – rashodi ostvareni u iznosu 4.590.035,00 veći su za 2,5% u odnosu na promatrano razdoblje 2020. godine – posljedično prati rast bruto plaća.</w:t>
      </w:r>
    </w:p>
    <w:p w:rsidR="003674BD" w:rsidRDefault="00D04D19" w:rsidP="00D04D19">
      <w:pPr>
        <w:jc w:val="both"/>
      </w:pPr>
      <w:r w:rsidRPr="00837846">
        <w:rPr>
          <w:b/>
        </w:rPr>
        <w:t xml:space="preserve">AOP – </w:t>
      </w:r>
      <w:r w:rsidR="000B7814">
        <w:rPr>
          <w:b/>
        </w:rPr>
        <w:t>159</w:t>
      </w:r>
      <w:r w:rsidRPr="00837846">
        <w:rPr>
          <w:b/>
        </w:rPr>
        <w:t xml:space="preserve"> – </w:t>
      </w:r>
      <w:r w:rsidR="000F1ED4">
        <w:rPr>
          <w:b/>
        </w:rPr>
        <w:t>Naknade troškova zaposlenima</w:t>
      </w:r>
      <w:r w:rsidRPr="00837846">
        <w:rPr>
          <w:b/>
        </w:rPr>
        <w:t xml:space="preserve"> –</w:t>
      </w:r>
      <w:r>
        <w:rPr>
          <w:b/>
        </w:rPr>
        <w:t xml:space="preserve"> </w:t>
      </w:r>
      <w:r w:rsidR="000F1ED4">
        <w:t xml:space="preserve">spomenuti rashodi </w:t>
      </w:r>
      <w:r w:rsidR="000448EC">
        <w:t>manj</w:t>
      </w:r>
      <w:r w:rsidR="000F1ED4">
        <w:t xml:space="preserve">i su za </w:t>
      </w:r>
      <w:r w:rsidR="000B7814">
        <w:t>9,9</w:t>
      </w:r>
      <w:r w:rsidR="000F1ED4">
        <w:t xml:space="preserve">% u odnosu na </w:t>
      </w:r>
      <w:r w:rsidR="0011712F">
        <w:t xml:space="preserve">isto razdoblje </w:t>
      </w:r>
      <w:r w:rsidR="000F1ED4">
        <w:t>prethodn</w:t>
      </w:r>
      <w:r w:rsidR="0011712F">
        <w:t>e</w:t>
      </w:r>
      <w:r w:rsidR="000F1ED4">
        <w:t xml:space="preserve"> godin</w:t>
      </w:r>
      <w:r w:rsidR="0011712F">
        <w:t>e</w:t>
      </w:r>
      <w:r w:rsidR="000F1ED4">
        <w:t xml:space="preserve"> radi </w:t>
      </w:r>
      <w:r w:rsidR="000448EC">
        <w:t>manjeg</w:t>
      </w:r>
      <w:r w:rsidR="000F1ED4">
        <w:t xml:space="preserve"> broja odlazaka radnika na službena putovanja</w:t>
      </w:r>
      <w:r w:rsidR="003674BD">
        <w:t xml:space="preserve"> i stručna usavršavanja</w:t>
      </w:r>
      <w:r w:rsidR="000F1ED4">
        <w:t xml:space="preserve"> (</w:t>
      </w:r>
      <w:r w:rsidR="000448EC">
        <w:t>situacija vezana uz COVID-19</w:t>
      </w:r>
      <w:r w:rsidR="000F1ED4">
        <w:t xml:space="preserve">), </w:t>
      </w:r>
      <w:r w:rsidR="000448EC">
        <w:t>smanjenja</w:t>
      </w:r>
      <w:r w:rsidR="000F1ED4">
        <w:t xml:space="preserve"> nak</w:t>
      </w:r>
      <w:r w:rsidR="000448EC">
        <w:t>nada za prijevoz zaposlenika (izolacije, bolovanja)</w:t>
      </w:r>
      <w:r w:rsidR="000F1ED4">
        <w:t xml:space="preserve">. </w:t>
      </w:r>
    </w:p>
    <w:p w:rsidR="00F71C64" w:rsidRPr="004A2F2B" w:rsidRDefault="00F71C64" w:rsidP="00D04D19">
      <w:pPr>
        <w:jc w:val="both"/>
        <w:rPr>
          <w:b/>
        </w:rPr>
      </w:pPr>
      <w:r>
        <w:rPr>
          <w:b/>
        </w:rPr>
        <w:t>AOP – 164</w:t>
      </w:r>
      <w:r w:rsidR="00630F76" w:rsidRPr="006025CF">
        <w:rPr>
          <w:b/>
        </w:rPr>
        <w:t xml:space="preserve"> – Rashodi za materijal i energiju</w:t>
      </w:r>
      <w:r w:rsidR="00630F76">
        <w:t xml:space="preserve"> – spomenuti rashodi </w:t>
      </w:r>
      <w:r>
        <w:t>veći</w:t>
      </w:r>
      <w:r w:rsidR="00630F76">
        <w:t xml:space="preserve"> su za </w:t>
      </w:r>
      <w:r>
        <w:t xml:space="preserve">9,2% u odnosu na </w:t>
      </w:r>
      <w:r w:rsidR="003674BD">
        <w:t xml:space="preserve">isto razdoblje </w:t>
      </w:r>
      <w:r>
        <w:t>prethodn</w:t>
      </w:r>
      <w:r w:rsidR="003674BD">
        <w:t>e</w:t>
      </w:r>
      <w:r>
        <w:t xml:space="preserve"> 2020. godine, a</w:t>
      </w:r>
      <w:r w:rsidR="00630F76">
        <w:t xml:space="preserve"> </w:t>
      </w:r>
      <w:r>
        <w:t xml:space="preserve">veći su troškovi za </w:t>
      </w:r>
      <w:r w:rsidR="003674BD">
        <w:t xml:space="preserve">potrošni i medicinski materijal, </w:t>
      </w:r>
      <w:r>
        <w:t xml:space="preserve">uredski materijal, energiju, materijal i dijelove za tekuće i investicijsko održavanje, a posljedično povećanje vezano je uz još uvijek aktualne građevinsko -  obrtničke radove na energetskoj obnovi objekata bolnice (nužne nabavke kako bi se kapaciteti stavili u punu funkciju). </w:t>
      </w:r>
    </w:p>
    <w:p w:rsidR="004A2F2B" w:rsidRDefault="00D04D19" w:rsidP="003D5C49">
      <w:pPr>
        <w:jc w:val="both"/>
      </w:pPr>
      <w:r w:rsidRPr="00837846">
        <w:rPr>
          <w:b/>
        </w:rPr>
        <w:t xml:space="preserve">AOP – </w:t>
      </w:r>
      <w:r w:rsidR="00F71C64">
        <w:rPr>
          <w:b/>
        </w:rPr>
        <w:t>172</w:t>
      </w:r>
      <w:r w:rsidRPr="00837846">
        <w:rPr>
          <w:b/>
        </w:rPr>
        <w:t xml:space="preserve"> – </w:t>
      </w:r>
      <w:r w:rsidR="00CC265A">
        <w:rPr>
          <w:b/>
        </w:rPr>
        <w:t>Rashodi za usluge</w:t>
      </w:r>
      <w:r>
        <w:rPr>
          <w:b/>
        </w:rPr>
        <w:t xml:space="preserve"> </w:t>
      </w:r>
      <w:r w:rsidRPr="00837846">
        <w:rPr>
          <w:b/>
        </w:rPr>
        <w:t>–</w:t>
      </w:r>
      <w:r>
        <w:rPr>
          <w:b/>
        </w:rPr>
        <w:t xml:space="preserve"> </w:t>
      </w:r>
      <w:r w:rsidR="00F71C64">
        <w:t>veći</w:t>
      </w:r>
      <w:r w:rsidR="00CC265A">
        <w:t xml:space="preserve"> su za </w:t>
      </w:r>
      <w:r w:rsidR="00F71C64">
        <w:t>2,7</w:t>
      </w:r>
      <w:r w:rsidR="00CC265A">
        <w:t>% u odnosu na</w:t>
      </w:r>
      <w:r w:rsidR="004A2F2B">
        <w:t xml:space="preserve"> </w:t>
      </w:r>
      <w:r w:rsidR="003674BD">
        <w:t xml:space="preserve">promatrano </w:t>
      </w:r>
      <w:r w:rsidR="004A2F2B">
        <w:t>prethodno razdoblje</w:t>
      </w:r>
      <w:r w:rsidR="00F71C64">
        <w:t xml:space="preserve"> 2020. godine</w:t>
      </w:r>
      <w:r w:rsidR="006025CF">
        <w:t xml:space="preserve">. Evidentirano je </w:t>
      </w:r>
      <w:r w:rsidR="00F71C64">
        <w:t>povećanje na uslugama telefona, pošte i prijevoza</w:t>
      </w:r>
      <w:r w:rsidR="004A2F2B">
        <w:t xml:space="preserve"> (više poziva i slanja obavijesti korisnicima za dolazak na liječenje), komunalnim</w:t>
      </w:r>
      <w:r w:rsidR="00F71C64">
        <w:t xml:space="preserve"> usluga</w:t>
      </w:r>
      <w:r w:rsidR="004A2F2B">
        <w:t>ma</w:t>
      </w:r>
      <w:r w:rsidR="00F71C64">
        <w:t>,</w:t>
      </w:r>
      <w:r w:rsidR="004A2F2B">
        <w:t xml:space="preserve"> (više zbrinjavanja otpada)</w:t>
      </w:r>
      <w:r w:rsidR="00F71C64">
        <w:t xml:space="preserve"> </w:t>
      </w:r>
      <w:r w:rsidR="004A2F2B">
        <w:t>zakupnina i najamnina (najam boca za kisik radi mobiliziranih prostora za COVID – 19), računalnim i ostalim uslugama (veći troškovi održavanja medicinskog programa).</w:t>
      </w:r>
    </w:p>
    <w:p w:rsidR="004A2F2B" w:rsidRDefault="004A2F2B" w:rsidP="003D5C49">
      <w:pPr>
        <w:jc w:val="both"/>
      </w:pPr>
      <w:r w:rsidRPr="00A72DF6">
        <w:rPr>
          <w:b/>
        </w:rPr>
        <w:t>AOP – 183 – Ostali nespomenuti rashodi poslovanja</w:t>
      </w:r>
      <w:r>
        <w:t xml:space="preserve"> – bilježe smanjenje u odnosu na isto razdoblje prethodne godine za 25,2% iz razloga manjih premija osiguranja, manjih pristojba i naknada prema udruženjima i komorama te manjih naknada za provizije kartičarskim kućama.</w:t>
      </w:r>
    </w:p>
    <w:p w:rsidR="003D5C49" w:rsidRDefault="00CC7BE8" w:rsidP="003D5C49">
      <w:pPr>
        <w:jc w:val="both"/>
      </w:pPr>
      <w:r w:rsidRPr="00433F63">
        <w:rPr>
          <w:b/>
        </w:rPr>
        <w:t xml:space="preserve">AOP – </w:t>
      </w:r>
      <w:r w:rsidR="004C581D">
        <w:rPr>
          <w:b/>
        </w:rPr>
        <w:t>197</w:t>
      </w:r>
      <w:r w:rsidRPr="00433F63">
        <w:rPr>
          <w:b/>
        </w:rPr>
        <w:t xml:space="preserve"> – </w:t>
      </w:r>
      <w:r w:rsidR="003667A5">
        <w:rPr>
          <w:b/>
        </w:rPr>
        <w:t>Kamate za primljene kredite</w:t>
      </w:r>
      <w:r w:rsidR="00631534">
        <w:rPr>
          <w:b/>
        </w:rPr>
        <w:t xml:space="preserve"> i  zajmove</w:t>
      </w:r>
      <w:r>
        <w:t xml:space="preserve"> – </w:t>
      </w:r>
      <w:r w:rsidR="00521B68">
        <w:t>spomenuti rashodi ve</w:t>
      </w:r>
      <w:r w:rsidR="004C581D">
        <w:t>ći su u odnosu na isto razdoblje prethodne 2020</w:t>
      </w:r>
      <w:r w:rsidR="00521B68">
        <w:t xml:space="preserve">. godinu za </w:t>
      </w:r>
      <w:r w:rsidR="004C581D">
        <w:t>429,2</w:t>
      </w:r>
      <w:r w:rsidR="00521B68">
        <w:t xml:space="preserve">% ili za </w:t>
      </w:r>
      <w:r w:rsidR="004C581D">
        <w:t>291.969,00</w:t>
      </w:r>
      <w:r w:rsidR="00521B68">
        <w:t xml:space="preserve"> kuna, a odnosi se na</w:t>
      </w:r>
      <w:r w:rsidR="004C581D">
        <w:t xml:space="preserve"> </w:t>
      </w:r>
      <w:r w:rsidR="00521B68">
        <w:t>interkalarne</w:t>
      </w:r>
      <w:r w:rsidR="004C581D">
        <w:t xml:space="preserve"> i redovne</w:t>
      </w:r>
      <w:r w:rsidR="00521B68">
        <w:t xml:space="preserve"> kamate po investicijskim kre</w:t>
      </w:r>
      <w:r w:rsidR="004C581D">
        <w:t>ditima, na zatezne kamate na porez na dodanu vrijednost po sklopljenom Upravnom ugovoru za namirenje poreznog duga s Poreznom upravom te na zatezne kamate prema radnicima temeljem pokrenutih tužbi liječnika.</w:t>
      </w:r>
    </w:p>
    <w:p w:rsidR="004C581D" w:rsidRDefault="006F2E71" w:rsidP="003D5C49">
      <w:pPr>
        <w:jc w:val="both"/>
      </w:pPr>
      <w:r w:rsidRPr="00AE11CB">
        <w:rPr>
          <w:b/>
        </w:rPr>
        <w:t xml:space="preserve">AOP – </w:t>
      </w:r>
      <w:r w:rsidR="004C581D">
        <w:rPr>
          <w:b/>
        </w:rPr>
        <w:t>205</w:t>
      </w:r>
      <w:r w:rsidRPr="00AE11CB">
        <w:rPr>
          <w:b/>
        </w:rPr>
        <w:t xml:space="preserve"> – </w:t>
      </w:r>
      <w:r w:rsidR="00521B68">
        <w:rPr>
          <w:b/>
        </w:rPr>
        <w:t>Ostali financijski rashodi</w:t>
      </w:r>
      <w:r>
        <w:t xml:space="preserve"> – </w:t>
      </w:r>
      <w:r w:rsidR="00521B68">
        <w:t>u odnosu na</w:t>
      </w:r>
      <w:r w:rsidR="004C581D">
        <w:t xml:space="preserve"> isto razdoblje prethodne 2020. godine</w:t>
      </w:r>
      <w:r w:rsidR="00521B68">
        <w:t xml:space="preserve"> bilježimo </w:t>
      </w:r>
      <w:r w:rsidR="004C581D">
        <w:t>povećanje za 26,4</w:t>
      </w:r>
      <w:r w:rsidR="00521B68">
        <w:t>%</w:t>
      </w:r>
      <w:r w:rsidR="004C581D">
        <w:t xml:space="preserve">, a odnosi se na veće troškove platnog prometa i bankarske usluge. </w:t>
      </w:r>
    </w:p>
    <w:p w:rsidR="004C581D" w:rsidRDefault="004C581D" w:rsidP="003D5C49">
      <w:pPr>
        <w:jc w:val="both"/>
      </w:pPr>
      <w:r>
        <w:rPr>
          <w:b/>
        </w:rPr>
        <w:t>AOP – 254</w:t>
      </w:r>
      <w:r w:rsidR="00137D33" w:rsidRPr="002C04B1">
        <w:rPr>
          <w:b/>
        </w:rPr>
        <w:t xml:space="preserve"> – Naknade građanima i kućanstvima na temelju osiguranja i druge naknade</w:t>
      </w:r>
      <w:r w:rsidR="00137D33">
        <w:t xml:space="preserve"> – bilježimo povećanje za </w:t>
      </w:r>
      <w:r>
        <w:t>23,9</w:t>
      </w:r>
      <w:r w:rsidR="00137D33">
        <w:t xml:space="preserve">% </w:t>
      </w:r>
      <w:r>
        <w:t>za</w:t>
      </w:r>
      <w:r w:rsidR="00137D33">
        <w:t xml:space="preserve"> </w:t>
      </w:r>
      <w:r>
        <w:t xml:space="preserve">isto razdoblje prethodne godine </w:t>
      </w:r>
      <w:r w:rsidR="00137D33">
        <w:t>a odnosi se na stipendije djeci preminulih radnika</w:t>
      </w:r>
      <w:r>
        <w:t>.</w:t>
      </w:r>
      <w:r w:rsidR="00137D33">
        <w:t xml:space="preserve"> </w:t>
      </w:r>
    </w:p>
    <w:p w:rsidR="005932C7" w:rsidRDefault="003D5C49" w:rsidP="003D5C49">
      <w:pPr>
        <w:jc w:val="both"/>
      </w:pPr>
      <w:r w:rsidRPr="00096DBE">
        <w:rPr>
          <w:b/>
        </w:rPr>
        <w:t xml:space="preserve">AOP – </w:t>
      </w:r>
      <w:r w:rsidR="004C581D">
        <w:rPr>
          <w:b/>
        </w:rPr>
        <w:t>268</w:t>
      </w:r>
      <w:r w:rsidRPr="00096DBE">
        <w:rPr>
          <w:b/>
        </w:rPr>
        <w:t xml:space="preserve"> – </w:t>
      </w:r>
      <w:r w:rsidR="004C581D">
        <w:rPr>
          <w:b/>
        </w:rPr>
        <w:t>Kazne, penali i naknade šteta</w:t>
      </w:r>
      <w:r>
        <w:t xml:space="preserve"> –</w:t>
      </w:r>
      <w:r w:rsidR="005932C7">
        <w:t xml:space="preserve">ove godine isplaćeno je 5.000,00 kuna štete fizičkoj osobi </w:t>
      </w:r>
      <w:r w:rsidR="005B5CBF">
        <w:t>-</w:t>
      </w:r>
      <w:r w:rsidR="005932C7">
        <w:t>pacijent</w:t>
      </w:r>
      <w:r w:rsidR="005B5CBF">
        <w:t>ici</w:t>
      </w:r>
      <w:r w:rsidR="005932C7">
        <w:t xml:space="preserve"> radi nastale tjelesne povrede u prostorima bolnice za vrijeme fizikalne rehabilitacije.</w:t>
      </w:r>
      <w:r>
        <w:t xml:space="preserve"> </w:t>
      </w:r>
    </w:p>
    <w:p w:rsidR="003D5C49" w:rsidRDefault="003D5C49" w:rsidP="003D5C49">
      <w:pPr>
        <w:jc w:val="both"/>
      </w:pPr>
      <w:r w:rsidRPr="000E444E">
        <w:rPr>
          <w:b/>
        </w:rPr>
        <w:t xml:space="preserve">AOP – </w:t>
      </w:r>
      <w:r w:rsidR="005932C7">
        <w:rPr>
          <w:b/>
        </w:rPr>
        <w:t>290</w:t>
      </w:r>
      <w:r w:rsidRPr="000E444E">
        <w:rPr>
          <w:b/>
        </w:rPr>
        <w:t xml:space="preserve">- </w:t>
      </w:r>
      <w:r w:rsidR="000E0EC1">
        <w:rPr>
          <w:b/>
        </w:rPr>
        <w:t>Obračunati prihodi od prodaje proizvoda i robe i pruženih usluga-nenaplaćeni</w:t>
      </w:r>
      <w:r>
        <w:t xml:space="preserve"> – </w:t>
      </w:r>
      <w:r w:rsidR="000E0EC1">
        <w:t>u tekućoj godini</w:t>
      </w:r>
      <w:r w:rsidR="005932C7">
        <w:t xml:space="preserve"> veći su za 64,7%</w:t>
      </w:r>
      <w:r w:rsidR="005B5CBF">
        <w:t>,</w:t>
      </w:r>
      <w:r w:rsidR="005932C7">
        <w:t xml:space="preserve"> a odnose se na</w:t>
      </w:r>
      <w:r w:rsidR="000E0EC1">
        <w:t xml:space="preserve"> pacijenta koji se nalazi na dugotrajnom liječenju u našoj ustanovi</w:t>
      </w:r>
      <w:r w:rsidR="00A76186">
        <w:t xml:space="preserve"> </w:t>
      </w:r>
      <w:r w:rsidR="00A76186">
        <w:lastRenderedPageBreak/>
        <w:t xml:space="preserve">(upitna </w:t>
      </w:r>
      <w:r w:rsidR="003430DB">
        <w:t>naplativost</w:t>
      </w:r>
      <w:r w:rsidR="00A76186">
        <w:t xml:space="preserve"> evidentiranog potraživanj</w:t>
      </w:r>
      <w:r w:rsidR="005932C7">
        <w:t>a za pruženu medicinsku uslugu), te dvoje liječnika koji su prekinuli specijalizaciju u našoj ustanovi a tereti ih se za plaćene troškove.</w:t>
      </w:r>
    </w:p>
    <w:p w:rsidR="003D5C49" w:rsidRPr="002D1BD1" w:rsidRDefault="003D5C49" w:rsidP="003D5C49">
      <w:pPr>
        <w:jc w:val="both"/>
      </w:pPr>
      <w:r w:rsidRPr="002D1BD1">
        <w:rPr>
          <w:b/>
        </w:rPr>
        <w:t xml:space="preserve">AOP – </w:t>
      </w:r>
      <w:r w:rsidR="00DC5358">
        <w:rPr>
          <w:b/>
        </w:rPr>
        <w:t>306</w:t>
      </w:r>
      <w:r w:rsidRPr="002D1BD1">
        <w:rPr>
          <w:b/>
        </w:rPr>
        <w:t xml:space="preserve"> – </w:t>
      </w:r>
      <w:r w:rsidR="00DC5358">
        <w:rPr>
          <w:b/>
        </w:rPr>
        <w:t>Prihod</w:t>
      </w:r>
      <w:r w:rsidR="00A76186">
        <w:rPr>
          <w:b/>
        </w:rPr>
        <w:t xml:space="preserve"> od prodaje </w:t>
      </w:r>
      <w:r w:rsidR="00DC5358">
        <w:rPr>
          <w:b/>
        </w:rPr>
        <w:t>građevinskih objekata</w:t>
      </w:r>
      <w:r w:rsidRPr="002D1BD1">
        <w:t xml:space="preserve"> – </w:t>
      </w:r>
      <w:r w:rsidR="00FB2146">
        <w:t xml:space="preserve">manji za </w:t>
      </w:r>
      <w:r w:rsidR="00DC5358">
        <w:t>21,4</w:t>
      </w:r>
      <w:r w:rsidR="00FB2146">
        <w:t xml:space="preserve">% u odnosu na </w:t>
      </w:r>
      <w:r w:rsidR="005B5CBF">
        <w:t xml:space="preserve">isto razdoblje </w:t>
      </w:r>
      <w:r w:rsidR="00FB2146">
        <w:t>prethodn</w:t>
      </w:r>
      <w:r w:rsidR="005B5CBF">
        <w:t>e</w:t>
      </w:r>
      <w:r w:rsidR="00FB2146">
        <w:t xml:space="preserve"> godin</w:t>
      </w:r>
      <w:r w:rsidR="005B5CBF">
        <w:t>e</w:t>
      </w:r>
      <w:r w:rsidR="00FB2146">
        <w:t xml:space="preserve">, a odnose se na </w:t>
      </w:r>
      <w:r w:rsidR="00A76186">
        <w:t>prihod</w:t>
      </w:r>
      <w:r w:rsidR="00FB2146">
        <w:t>e</w:t>
      </w:r>
      <w:r w:rsidR="00A76186">
        <w:t xml:space="preserve"> </w:t>
      </w:r>
      <w:r w:rsidR="00671F9A">
        <w:t>nad</w:t>
      </w:r>
      <w:r w:rsidR="003430DB">
        <w:t xml:space="preserve"> kojima postoji stanarsko pravo</w:t>
      </w:r>
      <w:r w:rsidR="00FB2146">
        <w:t xml:space="preserve"> – veći</w:t>
      </w:r>
      <w:r w:rsidR="00DC5358">
        <w:t xml:space="preserve"> broj stanova otplaćen </w:t>
      </w:r>
      <w:r w:rsidR="005B5CBF">
        <w:t>u cijelosti</w:t>
      </w:r>
      <w:r w:rsidR="00137D33">
        <w:t>.</w:t>
      </w:r>
    </w:p>
    <w:p w:rsidR="003D5C49" w:rsidRDefault="003D5C49" w:rsidP="003D5C49">
      <w:pPr>
        <w:jc w:val="both"/>
      </w:pPr>
      <w:r w:rsidRPr="00975AF4">
        <w:rPr>
          <w:b/>
        </w:rPr>
        <w:t xml:space="preserve">AOP – </w:t>
      </w:r>
      <w:r w:rsidR="00DC5358">
        <w:rPr>
          <w:b/>
        </w:rPr>
        <w:t>353</w:t>
      </w:r>
      <w:r w:rsidRPr="00975AF4">
        <w:rPr>
          <w:b/>
        </w:rPr>
        <w:t xml:space="preserve"> – </w:t>
      </w:r>
      <w:r w:rsidR="00671F9A">
        <w:rPr>
          <w:b/>
        </w:rPr>
        <w:t>Licence</w:t>
      </w:r>
      <w:r>
        <w:t xml:space="preserve"> – </w:t>
      </w:r>
      <w:r w:rsidR="0012715F">
        <w:t xml:space="preserve"> evidentirano </w:t>
      </w:r>
      <w:r w:rsidR="00DC5358">
        <w:t>povećanje</w:t>
      </w:r>
      <w:r w:rsidR="0012715F">
        <w:t xml:space="preserve"> za </w:t>
      </w:r>
      <w:r w:rsidR="00DC5358">
        <w:t>408,2</w:t>
      </w:r>
      <w:r w:rsidR="0012715F">
        <w:t>%,</w:t>
      </w:r>
      <w:r w:rsidR="00DC5358">
        <w:t xml:space="preserve"> a odnosi se na plaćene licence za uvođenje novog poslovnog informacijskog sustava (PIS).</w:t>
      </w:r>
    </w:p>
    <w:p w:rsidR="00DC5358" w:rsidRDefault="00DC5358" w:rsidP="003D5C49">
      <w:pPr>
        <w:jc w:val="both"/>
      </w:pPr>
      <w:r>
        <w:rPr>
          <w:b/>
        </w:rPr>
        <w:t>AOP – 360</w:t>
      </w:r>
      <w:r w:rsidR="0012715F" w:rsidRPr="005F1399">
        <w:rPr>
          <w:b/>
        </w:rPr>
        <w:t xml:space="preserve"> – Poslovni objekti </w:t>
      </w:r>
      <w:r w:rsidR="0012715F">
        <w:t xml:space="preserve">– odnosi se na </w:t>
      </w:r>
      <w:r>
        <w:t xml:space="preserve">građevinsko-obrtničke radove </w:t>
      </w:r>
      <w:r w:rsidR="004E0D33">
        <w:t>za izgradnju</w:t>
      </w:r>
      <w:r w:rsidR="0012715F">
        <w:t xml:space="preserve"> </w:t>
      </w:r>
      <w:r w:rsidR="005B5CBF">
        <w:t xml:space="preserve">novog </w:t>
      </w:r>
      <w:r w:rsidR="0012715F">
        <w:t>Nacionaln</w:t>
      </w:r>
      <w:r w:rsidR="004E0D33">
        <w:t>o</w:t>
      </w:r>
      <w:r w:rsidR="0012715F">
        <w:t xml:space="preserve"> rehabilitacijsk</w:t>
      </w:r>
      <w:r w:rsidR="004E0D33">
        <w:t>og</w:t>
      </w:r>
      <w:r w:rsidR="0012715F">
        <w:t xml:space="preserve"> cent</w:t>
      </w:r>
      <w:r w:rsidR="004E0D33">
        <w:t>ra</w:t>
      </w:r>
      <w:r w:rsidR="0012715F">
        <w:t xml:space="preserve"> za osobe s</w:t>
      </w:r>
      <w:r>
        <w:t xml:space="preserve"> bolestima kralježnične moždine.</w:t>
      </w:r>
      <w:r w:rsidR="0012715F">
        <w:t xml:space="preserve"> </w:t>
      </w:r>
    </w:p>
    <w:p w:rsidR="00DC5358" w:rsidRDefault="00DC5358" w:rsidP="003D5C49">
      <w:pPr>
        <w:jc w:val="both"/>
      </w:pPr>
      <w:r>
        <w:rPr>
          <w:b/>
        </w:rPr>
        <w:t>AOP – 364</w:t>
      </w:r>
      <w:r w:rsidR="005F1399" w:rsidRPr="00610C3A">
        <w:rPr>
          <w:b/>
        </w:rPr>
        <w:t xml:space="preserve"> – Uredska oprema i namještaj</w:t>
      </w:r>
      <w:r>
        <w:t xml:space="preserve"> – u odnosu na </w:t>
      </w:r>
      <w:r w:rsidR="005B5CBF">
        <w:t xml:space="preserve">isto razdoblje </w:t>
      </w:r>
      <w:r>
        <w:t>prethodn</w:t>
      </w:r>
      <w:r w:rsidR="005B5CBF">
        <w:t>e</w:t>
      </w:r>
      <w:r>
        <w:t xml:space="preserve"> 2020</w:t>
      </w:r>
      <w:r w:rsidR="005F1399">
        <w:t>. godin</w:t>
      </w:r>
      <w:r w:rsidR="005B5CBF">
        <w:t>e</w:t>
      </w:r>
      <w:r w:rsidR="005F1399">
        <w:t xml:space="preserve"> evidentirano je povećanje za 8</w:t>
      </w:r>
      <w:r>
        <w:t>0,3</w:t>
      </w:r>
      <w:r w:rsidR="005F1399">
        <w:t>%</w:t>
      </w:r>
      <w:r w:rsidR="00A87DB7">
        <w:t xml:space="preserve">, a odnosi se na </w:t>
      </w:r>
      <w:r>
        <w:t>uređenje soba novim namještajem nakon energetske obnove (jedan dio refundira se iz decentraliziranih sredstava</w:t>
      </w:r>
      <w:r w:rsidR="005B5CBF">
        <w:t>,</w:t>
      </w:r>
      <w:r>
        <w:t xml:space="preserve"> a jedan dio iz donacija).</w:t>
      </w:r>
    </w:p>
    <w:p w:rsidR="00DC5358" w:rsidRDefault="00DC5358" w:rsidP="003D5C49">
      <w:pPr>
        <w:jc w:val="both"/>
      </w:pPr>
      <w:r>
        <w:rPr>
          <w:b/>
        </w:rPr>
        <w:t>AOP – 365</w:t>
      </w:r>
      <w:r w:rsidR="00A87DB7" w:rsidRPr="00610C3A">
        <w:rPr>
          <w:b/>
        </w:rPr>
        <w:t xml:space="preserve"> – Komunikacijska oprema</w:t>
      </w:r>
      <w:r w:rsidR="00A87DB7">
        <w:t xml:space="preserve"> – evidentirano povećanje u odnosu na </w:t>
      </w:r>
      <w:r w:rsidR="005B5CBF">
        <w:t xml:space="preserve">isto razdoblje </w:t>
      </w:r>
      <w:r w:rsidR="00A87DB7">
        <w:t>prethodn</w:t>
      </w:r>
      <w:r w:rsidR="005B5CBF">
        <w:t>e</w:t>
      </w:r>
      <w:r w:rsidR="00A87DB7">
        <w:t xml:space="preserve"> godin</w:t>
      </w:r>
      <w:r w:rsidR="005B5CBF">
        <w:t>e</w:t>
      </w:r>
      <w:r w:rsidR="00A87DB7">
        <w:t xml:space="preserve"> za </w:t>
      </w:r>
      <w:r>
        <w:t>3.816,9</w:t>
      </w:r>
      <w:r w:rsidR="00A87DB7">
        <w:t xml:space="preserve">% </w:t>
      </w:r>
      <w:r>
        <w:t xml:space="preserve">a </w:t>
      </w:r>
      <w:r w:rsidR="00A87DB7">
        <w:t>odnosi se na nabavku televizora za opremanje soba</w:t>
      </w:r>
      <w:r>
        <w:t xml:space="preserve"> u objektima Terme i Lovrina kupelj</w:t>
      </w:r>
      <w:r w:rsidR="00610C3A">
        <w:t>.</w:t>
      </w:r>
      <w:r w:rsidR="00FB2146">
        <w:t xml:space="preserve"> </w:t>
      </w:r>
    </w:p>
    <w:p w:rsidR="00DC5358" w:rsidRDefault="003D5C49" w:rsidP="003D5C49">
      <w:pPr>
        <w:jc w:val="both"/>
      </w:pPr>
      <w:r w:rsidRPr="00975AF4">
        <w:rPr>
          <w:b/>
        </w:rPr>
        <w:t xml:space="preserve">AOP – </w:t>
      </w:r>
      <w:r w:rsidR="00DC5358">
        <w:rPr>
          <w:b/>
        </w:rPr>
        <w:t>367</w:t>
      </w:r>
      <w:r w:rsidR="00671F9A">
        <w:rPr>
          <w:b/>
        </w:rPr>
        <w:t xml:space="preserve"> – Medicinska i laboratorijska oprema</w:t>
      </w:r>
      <w:r>
        <w:t xml:space="preserve"> – </w:t>
      </w:r>
      <w:r w:rsidR="00671F9A">
        <w:t xml:space="preserve">nabavljena je oprema u iznosu </w:t>
      </w:r>
      <w:r w:rsidR="00DC5358">
        <w:t>1.051.130</w:t>
      </w:r>
      <w:r w:rsidR="005F1399">
        <w:t>,00</w:t>
      </w:r>
      <w:r w:rsidR="00671F9A">
        <w:t xml:space="preserve"> kuna</w:t>
      </w:r>
      <w:r w:rsidR="00DC5358">
        <w:t xml:space="preserve"> (prethodne godine u istom razdoblju </w:t>
      </w:r>
      <w:r w:rsidR="005B5CBF">
        <w:t>nema evidentirane nabavke</w:t>
      </w:r>
      <w:r w:rsidR="00DC5358">
        <w:t>), nabavljena je razna medicinska oprema zbog dotrajalosti postojeće, a dio se refundira iz decentraliziranih sredstava.</w:t>
      </w:r>
    </w:p>
    <w:p w:rsidR="00AB6C09" w:rsidRDefault="003D5C49" w:rsidP="003D5C49">
      <w:pPr>
        <w:jc w:val="both"/>
      </w:pPr>
      <w:r w:rsidRPr="007C5484">
        <w:rPr>
          <w:b/>
        </w:rPr>
        <w:t xml:space="preserve">AOP – </w:t>
      </w:r>
      <w:r w:rsidR="006F62EB">
        <w:rPr>
          <w:b/>
        </w:rPr>
        <w:t>370</w:t>
      </w:r>
      <w:r w:rsidRPr="007C5484">
        <w:rPr>
          <w:b/>
        </w:rPr>
        <w:t xml:space="preserve"> – </w:t>
      </w:r>
      <w:r w:rsidR="006F62EB">
        <w:rPr>
          <w:b/>
        </w:rPr>
        <w:t>Uređaji, strojevi i oprema za ostale namjene</w:t>
      </w:r>
      <w:r>
        <w:t xml:space="preserve"> – </w:t>
      </w:r>
      <w:r w:rsidR="006F62EB">
        <w:t xml:space="preserve"> bilježi smanjenje za 61,5%, nabavljana samo nužna oprema potrebna za nesmetano odvijanje radnih procesa.</w:t>
      </w:r>
    </w:p>
    <w:p w:rsidR="006F62EB" w:rsidRDefault="006F62EB" w:rsidP="003D5C49">
      <w:pPr>
        <w:jc w:val="both"/>
      </w:pPr>
      <w:r w:rsidRPr="00C84076">
        <w:rPr>
          <w:b/>
        </w:rPr>
        <w:t>AOP – 387 -  Ulaganje u računalne programe</w:t>
      </w:r>
      <w:r>
        <w:t xml:space="preserve"> – bilježi smanjenje za 99,2%. Prethodne godine izvršena je nadogradnja programa za sestrinsku dokumentaciju i nadogradnja bolničkog sustava (CUS). Ove godine nabavljen je program za potrebe dijetetike u kuhinji Terme u iznosu 2.960,00 kuna.</w:t>
      </w:r>
    </w:p>
    <w:p w:rsidR="00C84076" w:rsidRDefault="009C47A7" w:rsidP="009C47A7">
      <w:pPr>
        <w:jc w:val="both"/>
      </w:pPr>
      <w:r w:rsidRPr="00434327">
        <w:rPr>
          <w:b/>
        </w:rPr>
        <w:t xml:space="preserve">AOP – </w:t>
      </w:r>
      <w:r w:rsidR="00C84076">
        <w:rPr>
          <w:b/>
        </w:rPr>
        <w:t>397</w:t>
      </w:r>
      <w:r w:rsidRPr="00434327">
        <w:rPr>
          <w:b/>
        </w:rPr>
        <w:t xml:space="preserve"> – </w:t>
      </w:r>
      <w:r w:rsidR="00C26934">
        <w:rPr>
          <w:b/>
        </w:rPr>
        <w:t>Rashodi za dodatna ulaganja na nefinancijskoj imovini</w:t>
      </w:r>
      <w:r w:rsidRPr="00434327">
        <w:rPr>
          <w:b/>
        </w:rPr>
        <w:t xml:space="preserve"> –</w:t>
      </w:r>
      <w:r>
        <w:t xml:space="preserve"> </w:t>
      </w:r>
      <w:r w:rsidR="00C84076">
        <w:t>u odnosu na prethodnu 2020</w:t>
      </w:r>
      <w:r w:rsidR="004E0D33">
        <w:t xml:space="preserve">. godinu evidentirano je </w:t>
      </w:r>
      <w:r w:rsidR="00C84076">
        <w:t>smanjenje</w:t>
      </w:r>
      <w:r w:rsidR="004E0D33">
        <w:t xml:space="preserve"> za </w:t>
      </w:r>
      <w:r w:rsidR="00C84076">
        <w:t>79,2</w:t>
      </w:r>
      <w:r w:rsidR="004E0D33">
        <w:t xml:space="preserve">%. </w:t>
      </w:r>
      <w:r w:rsidR="00C84076">
        <w:t>U 2020. godini završena je energetska obnova objekta Minerva, a u 2021. završena je Lovrina kupelj (izdana samo Okončana situacija) te se iznos troškova od evidentiranih 15.079.377,00 kuna odnosi na građevinsko -  obrtničke radove na Skupu zgrada.</w:t>
      </w:r>
    </w:p>
    <w:p w:rsidR="005B5CBF" w:rsidRDefault="00C84076" w:rsidP="009C47A7">
      <w:pPr>
        <w:jc w:val="both"/>
      </w:pPr>
      <w:r>
        <w:t xml:space="preserve"> </w:t>
      </w:r>
      <w:r>
        <w:rPr>
          <w:b/>
        </w:rPr>
        <w:t>AOP – 4</w:t>
      </w:r>
      <w:r w:rsidR="005B5CBF">
        <w:rPr>
          <w:b/>
        </w:rPr>
        <w:t>83</w:t>
      </w:r>
      <w:r w:rsidR="00630F76" w:rsidRPr="00630F76">
        <w:rPr>
          <w:b/>
        </w:rPr>
        <w:t xml:space="preserve"> – </w:t>
      </w:r>
      <w:r w:rsidR="005B5CBF">
        <w:rPr>
          <w:b/>
        </w:rPr>
        <w:t>Primljeni krediti i zajmovi od kreditnih i ostalih financijskih institucija u javnom sektoru</w:t>
      </w:r>
      <w:r w:rsidR="00630F76">
        <w:t xml:space="preserve"> – evidentirani u iznosu </w:t>
      </w:r>
      <w:r w:rsidR="005B5CBF">
        <w:t>13.453.487,00</w:t>
      </w:r>
      <w:r w:rsidR="00630F76">
        <w:t xml:space="preserve"> kuna, a odnose se na kredite za zatvaranje financijske konstrukcije vezano uz građevinsko-obrtničke radove na energetskoj obnovi bolničkih zgrada</w:t>
      </w:r>
      <w:r w:rsidR="005B5CBF">
        <w:t xml:space="preserve"> iz ESIF kredita HBOR-a.</w:t>
      </w:r>
    </w:p>
    <w:p w:rsidR="007B1A46" w:rsidRDefault="005B5CBF" w:rsidP="009C47A7">
      <w:pPr>
        <w:jc w:val="both"/>
      </w:pPr>
      <w:r>
        <w:t xml:space="preserve"> </w:t>
      </w:r>
      <w:r>
        <w:rPr>
          <w:b/>
        </w:rPr>
        <w:t>AOP – 488</w:t>
      </w:r>
      <w:r w:rsidRPr="00630F76">
        <w:rPr>
          <w:b/>
        </w:rPr>
        <w:t xml:space="preserve"> – </w:t>
      </w:r>
      <w:r>
        <w:rPr>
          <w:b/>
        </w:rPr>
        <w:t>Primljeni krediti i zajmovi od kreditnih i ostalih financijskih institucija izvan javnog sektora</w:t>
      </w:r>
      <w:r>
        <w:t xml:space="preserve"> – evidentirani u iznosu 18.816.572,00 kuna, a odnose se na kredite za zatvaranje financijske konstrukcije vezano uz građevinsko-obrtničke radove na energetskoj obnovi bolničkih zgrada iz kredita poslovne Zagrebačke banke.</w:t>
      </w:r>
    </w:p>
    <w:p w:rsidR="007B1A46" w:rsidRDefault="007B1A46" w:rsidP="009C47A7">
      <w:pPr>
        <w:jc w:val="both"/>
      </w:pPr>
    </w:p>
    <w:p w:rsidR="007B1A46" w:rsidRDefault="007B1A46" w:rsidP="009C47A7">
      <w:pPr>
        <w:jc w:val="both"/>
      </w:pPr>
    </w:p>
    <w:p w:rsidR="007B1A46" w:rsidRPr="00F76254" w:rsidRDefault="007B1A46" w:rsidP="007B1A46">
      <w:pPr>
        <w:pStyle w:val="Naslov1"/>
        <w:spacing w:line="240" w:lineRule="auto"/>
      </w:pPr>
      <w:r w:rsidRPr="00F76254">
        <w:lastRenderedPageBreak/>
        <w:t>BILJEŠKE UZ „IZVJEŠTAJ O OBVEZAMA“ ZA RAZDOBLJE OD 1. SIJEČNJA DO 3</w:t>
      </w:r>
      <w:r>
        <w:t>0</w:t>
      </w:r>
      <w:r w:rsidRPr="00F76254">
        <w:t xml:space="preserve">. </w:t>
      </w:r>
      <w:r>
        <w:t>lipnja 2021</w:t>
      </w:r>
      <w:r w:rsidRPr="00F76254">
        <w:t>. GODINE</w:t>
      </w:r>
    </w:p>
    <w:p w:rsidR="007B1A46" w:rsidRPr="00507BAD" w:rsidRDefault="007B1A46" w:rsidP="007B1A46">
      <w:pPr>
        <w:spacing w:line="240" w:lineRule="auto"/>
      </w:pPr>
    </w:p>
    <w:p w:rsidR="007B1A46" w:rsidRDefault="007B1A46" w:rsidP="007B1A46">
      <w:pPr>
        <w:spacing w:line="240" w:lineRule="auto"/>
        <w:jc w:val="both"/>
      </w:pPr>
      <w:r w:rsidRPr="00507BAD">
        <w:rPr>
          <w:b/>
        </w:rPr>
        <w:t xml:space="preserve">Stanje obveza na početku izvještajnog razdoblja – </w:t>
      </w:r>
      <w:r>
        <w:t xml:space="preserve">iznose 130.180.611,00 kuna, dok na kraju izvještajnog razdoblja (30.06.2021.) godine iznose 147.885.571,00 kuna, te bilježe rast za 17.704.960,00 kuna ili za 13,60% što je posljedica evidentiranih </w:t>
      </w:r>
      <w:r w:rsidR="005B5CBF">
        <w:t xml:space="preserve">obveza za </w:t>
      </w:r>
      <w:r>
        <w:t xml:space="preserve">radove i usluge na energetskoj obnovi objekta Lovrina kupelj i </w:t>
      </w:r>
      <w:r w:rsidR="005B5CBF">
        <w:t>objekta Skupa zgrada, obveze za</w:t>
      </w:r>
      <w:r w:rsidR="009F6D7D">
        <w:t xml:space="preserve"> </w:t>
      </w:r>
      <w:r>
        <w:t>građevinsko-obrtničk</w:t>
      </w:r>
      <w:r w:rsidR="005B5CBF">
        <w:t>e</w:t>
      </w:r>
      <w:r>
        <w:t xml:space="preserve"> radov</w:t>
      </w:r>
      <w:r w:rsidR="005B5CBF">
        <w:t>e</w:t>
      </w:r>
      <w:r>
        <w:t xml:space="preserve"> na izgradnji novog Nacionalno rehabilitacijskog centra za osobe s</w:t>
      </w:r>
      <w:r w:rsidR="005B5CBF">
        <w:t xml:space="preserve"> bolestima kralježnične moždine, te ostale obveze prema dobavljačima za ostali razni materijal. Povećanje obveza rezultat je još uvijek negativne situacije vezane uz COVID-19, ostvarenje manjih vlastitih prihoda od tržišta što znatno utječe na likvidnost ustanove.</w:t>
      </w:r>
    </w:p>
    <w:p w:rsidR="007B1A46" w:rsidRDefault="007B1A46" w:rsidP="007B1A46">
      <w:pPr>
        <w:spacing w:line="240" w:lineRule="auto"/>
        <w:jc w:val="both"/>
      </w:pPr>
      <w:r w:rsidRPr="00936034">
        <w:rPr>
          <w:b/>
        </w:rPr>
        <w:t>Podmirene obveze u izvještajnom razdoblju</w:t>
      </w:r>
      <w:r>
        <w:t xml:space="preserve"> – evidentirane su u iznosu </w:t>
      </w:r>
      <w:r w:rsidR="009F6D7D">
        <w:t>109.029.949,00</w:t>
      </w:r>
      <w:r>
        <w:t xml:space="preserve"> kuna od čega su rashodi poslovanja podmireni u iznosu </w:t>
      </w:r>
      <w:r w:rsidR="009F6D7D">
        <w:t>68.130.691,00</w:t>
      </w:r>
      <w:r>
        <w:t xml:space="preserve"> kuna, </w:t>
      </w:r>
      <w:r w:rsidR="005B5CBF">
        <w:t>obveze</w:t>
      </w:r>
      <w:r>
        <w:t xml:space="preserve"> za nefinancijsku imovinu u iznosu </w:t>
      </w:r>
      <w:r w:rsidR="009F6D7D">
        <w:t>40.810.587,00</w:t>
      </w:r>
      <w:r>
        <w:t xml:space="preserve"> kuna (dio </w:t>
      </w:r>
      <w:r w:rsidR="005B5CBF">
        <w:t>obveza</w:t>
      </w:r>
      <w:r>
        <w:t xml:space="preserve"> se odnosi na radove i usluge na energetskoj obnovi bolničkih zgrada</w:t>
      </w:r>
      <w:r w:rsidR="009F6D7D">
        <w:t xml:space="preserve"> i izgradnju Nacionalnog rehabilitacijskog centra za osobe s bolestima kralježnične moždine</w:t>
      </w:r>
      <w:r>
        <w:t>).</w:t>
      </w:r>
      <w:r w:rsidRPr="00507BAD">
        <w:t xml:space="preserve"> </w:t>
      </w:r>
    </w:p>
    <w:p w:rsidR="007B1A46" w:rsidRDefault="007B1A46" w:rsidP="007B1A46">
      <w:pPr>
        <w:spacing w:line="240" w:lineRule="auto"/>
        <w:jc w:val="both"/>
      </w:pPr>
      <w:r>
        <w:rPr>
          <w:b/>
        </w:rPr>
        <w:t>Stanje obveza na kraju izvještajnog razdoblja</w:t>
      </w:r>
      <w:r w:rsidRPr="00507BAD">
        <w:t xml:space="preserve"> – </w:t>
      </w:r>
      <w:r>
        <w:t xml:space="preserve">evidentirane su ukupne obveze u iznosu </w:t>
      </w:r>
      <w:r w:rsidR="009F6D7D">
        <w:t>147.885.571,00</w:t>
      </w:r>
      <w:r>
        <w:t xml:space="preserve"> kuna  od čega dospjele obveze iznose </w:t>
      </w:r>
      <w:r w:rsidR="009F6D7D">
        <w:t>6.931.355,00</w:t>
      </w:r>
      <w:r>
        <w:t xml:space="preserve"> kuna dok nedospjele obveze iznose </w:t>
      </w:r>
      <w:r w:rsidR="009F6D7D">
        <w:t>140.954.216,00</w:t>
      </w:r>
      <w:r>
        <w:t xml:space="preserve"> kuna. Od ukupno dospjelih obveza u iznosu </w:t>
      </w:r>
      <w:r w:rsidR="009F6D7D">
        <w:t>6.931.355,00</w:t>
      </w:r>
      <w:r>
        <w:t xml:space="preserve"> kuna evidentirane su dospjele obveze za materijalne rashode u iznosu </w:t>
      </w:r>
      <w:r w:rsidR="009F6D7D">
        <w:t>3.138.992,00</w:t>
      </w:r>
      <w:r>
        <w:t xml:space="preserve"> kuna zbog pada prihoda od tržišta i dopunskog zdravstvenog osiguranja (kasni se u podmirenju obveza), dok su evidentirane dospjele obveze za nefinancijsku imovinu u iznosu </w:t>
      </w:r>
      <w:r w:rsidR="009F6D7D">
        <w:t>3.779.049,00</w:t>
      </w:r>
      <w:r>
        <w:t xml:space="preserve"> kuna za radove i usluge ne energetskoj obnovi bolničkih zgrada</w:t>
      </w:r>
      <w:r w:rsidR="009F6D7D">
        <w:t xml:space="preserve"> i građevinsko obrtničkih radova na Nacionalnom rehabilitacijskom centru za osobe s bolestima kralježnične moždine</w:t>
      </w:r>
      <w:r>
        <w:t xml:space="preserve"> – dugotrajni proces refundacije EU sredstava -a.</w:t>
      </w:r>
    </w:p>
    <w:p w:rsidR="00E82070" w:rsidRDefault="00E82070" w:rsidP="00E82070">
      <w:pPr>
        <w:spacing w:after="0" w:line="240" w:lineRule="auto"/>
        <w:jc w:val="both"/>
      </w:pPr>
    </w:p>
    <w:p w:rsidR="003D5C49" w:rsidRDefault="00D5740A" w:rsidP="00D5740A">
      <w:pPr>
        <w:pStyle w:val="Bezproreda"/>
      </w:pPr>
      <w:r>
        <w:t xml:space="preserve">U Var. Toplicama, </w:t>
      </w:r>
      <w:r w:rsidR="006808C9">
        <w:t>30.06</w:t>
      </w:r>
      <w:r w:rsidR="00C24A9F">
        <w:t>.20</w:t>
      </w:r>
      <w:r w:rsidR="006808C9">
        <w:t>21</w:t>
      </w:r>
      <w:r w:rsidR="00C24A9F">
        <w:t>.</w:t>
      </w:r>
    </w:p>
    <w:p w:rsidR="00D5740A" w:rsidRPr="00D5740A" w:rsidRDefault="00D5740A" w:rsidP="00D5740A">
      <w:pPr>
        <w:pStyle w:val="Bezproreda"/>
        <w:rPr>
          <w:b/>
          <w:i/>
        </w:rPr>
      </w:pPr>
      <w:r w:rsidRPr="00D5740A">
        <w:rPr>
          <w:b/>
          <w:i/>
        </w:rPr>
        <w:t>Broj: 04-</w:t>
      </w:r>
      <w:r w:rsidR="007B1A46">
        <w:rPr>
          <w:b/>
          <w:i/>
        </w:rPr>
        <w:t>1023</w:t>
      </w:r>
      <w:r w:rsidR="008E1831">
        <w:rPr>
          <w:b/>
          <w:i/>
        </w:rPr>
        <w:t>/1-202</w:t>
      </w:r>
      <w:r w:rsidR="007B1A46">
        <w:rPr>
          <w:b/>
          <w:i/>
        </w:rPr>
        <w:t>1</w:t>
      </w:r>
      <w:r w:rsidR="008E1831">
        <w:rPr>
          <w:b/>
          <w:i/>
        </w:rPr>
        <w:t>.</w:t>
      </w:r>
    </w:p>
    <w:p w:rsidR="00893350" w:rsidRPr="00E82070" w:rsidRDefault="00D5740A" w:rsidP="00D5740A">
      <w:pPr>
        <w:pStyle w:val="Bezproreda"/>
        <w:rPr>
          <w:i/>
          <w:u w:val="single"/>
        </w:rPr>
      </w:pPr>
      <w:r w:rsidRPr="00D5740A">
        <w:rPr>
          <w:i/>
          <w:u w:val="single"/>
        </w:rPr>
        <w:t xml:space="preserve">Osoba za kontakt: Voditeljica </w:t>
      </w:r>
      <w:r w:rsidR="0015579B">
        <w:rPr>
          <w:i/>
          <w:u w:val="single"/>
        </w:rPr>
        <w:t>o</w:t>
      </w:r>
      <w:r w:rsidRPr="00D5740A">
        <w:rPr>
          <w:i/>
          <w:u w:val="single"/>
        </w:rPr>
        <w:t>djela za financijske poslo</w:t>
      </w:r>
      <w:r w:rsidR="00E82070">
        <w:rPr>
          <w:i/>
          <w:u w:val="single"/>
        </w:rPr>
        <w:t xml:space="preserve">ve, </w:t>
      </w:r>
      <w:r w:rsidR="0015579B">
        <w:rPr>
          <w:i/>
          <w:u w:val="single"/>
        </w:rPr>
        <w:t>Spomenka Sakač, 042/633-384.</w:t>
      </w:r>
    </w:p>
    <w:p w:rsidR="00D5740A" w:rsidRPr="00D5740A" w:rsidRDefault="00D5740A" w:rsidP="00D5740A">
      <w:pPr>
        <w:pStyle w:val="Bezproreda"/>
        <w:rPr>
          <w:b/>
          <w:i/>
          <w:u w:val="single"/>
        </w:rPr>
      </w:pPr>
    </w:p>
    <w:p w:rsidR="00F64D8A" w:rsidRDefault="00F64D8A">
      <w:r>
        <w:t xml:space="preserve">                                                     </w:t>
      </w:r>
      <w:r w:rsidR="00896547">
        <w:t xml:space="preserve">                                                                                      </w:t>
      </w:r>
      <w:r>
        <w:t xml:space="preserve">     Ravnatelj:</w:t>
      </w:r>
    </w:p>
    <w:p w:rsidR="00F64D8A" w:rsidRDefault="00896547">
      <w:r>
        <w:t xml:space="preserve">                                                                                                                            </w:t>
      </w:r>
      <w:r w:rsidR="00F64D8A">
        <w:t>Denis Kovačić, dr.</w:t>
      </w:r>
      <w:r>
        <w:t xml:space="preserve"> </w:t>
      </w:r>
      <w:r w:rsidR="00F64D8A">
        <w:t>med.</w:t>
      </w:r>
      <w:r>
        <w:t xml:space="preserve"> </w:t>
      </w:r>
      <w:r w:rsidR="002B2BC7">
        <w:t>spec.</w:t>
      </w:r>
    </w:p>
    <w:sectPr w:rsidR="00F64D8A" w:rsidSect="007232E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E1" w:rsidRDefault="000174E1" w:rsidP="00700EBB">
      <w:pPr>
        <w:spacing w:after="0" w:line="240" w:lineRule="auto"/>
      </w:pPr>
      <w:r>
        <w:separator/>
      </w:r>
    </w:p>
  </w:endnote>
  <w:endnote w:type="continuationSeparator" w:id="0">
    <w:p w:rsidR="000174E1" w:rsidRDefault="000174E1" w:rsidP="0070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7782"/>
      <w:docPartObj>
        <w:docPartGallery w:val="Page Numbers (Bottom of Page)"/>
        <w:docPartUnique/>
      </w:docPartObj>
    </w:sdtPr>
    <w:sdtEndPr/>
    <w:sdtContent>
      <w:p w:rsidR="00B43CE7" w:rsidRDefault="00B43CE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4B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B43CE7" w:rsidRDefault="00B43CE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E1" w:rsidRDefault="000174E1" w:rsidP="00700EBB">
      <w:pPr>
        <w:spacing w:after="0" w:line="240" w:lineRule="auto"/>
      </w:pPr>
      <w:r>
        <w:separator/>
      </w:r>
    </w:p>
  </w:footnote>
  <w:footnote w:type="continuationSeparator" w:id="0">
    <w:p w:rsidR="000174E1" w:rsidRDefault="000174E1" w:rsidP="0070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B21"/>
    <w:multiLevelType w:val="hybridMultilevel"/>
    <w:tmpl w:val="10669E76"/>
    <w:lvl w:ilvl="0" w:tplc="ED046D2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114161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A5759"/>
    <w:multiLevelType w:val="hybridMultilevel"/>
    <w:tmpl w:val="29D89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7ED"/>
    <w:multiLevelType w:val="hybridMultilevel"/>
    <w:tmpl w:val="3B26A0EC"/>
    <w:lvl w:ilvl="0" w:tplc="26200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021B"/>
    <w:multiLevelType w:val="hybridMultilevel"/>
    <w:tmpl w:val="669614D4"/>
    <w:lvl w:ilvl="0" w:tplc="F1FE5A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D03"/>
    <w:multiLevelType w:val="hybridMultilevel"/>
    <w:tmpl w:val="9B6AA89A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D1FAF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50143"/>
    <w:multiLevelType w:val="hybridMultilevel"/>
    <w:tmpl w:val="3C46B1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714D2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30C9"/>
    <w:multiLevelType w:val="hybridMultilevel"/>
    <w:tmpl w:val="0D76C42A"/>
    <w:lvl w:ilvl="0" w:tplc="DFE60B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130C"/>
    <w:multiLevelType w:val="hybridMultilevel"/>
    <w:tmpl w:val="2D4C2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63CB"/>
    <w:multiLevelType w:val="hybridMultilevel"/>
    <w:tmpl w:val="D570B8C0"/>
    <w:lvl w:ilvl="0" w:tplc="2E7E1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241A2"/>
    <w:multiLevelType w:val="hybridMultilevel"/>
    <w:tmpl w:val="50623600"/>
    <w:lvl w:ilvl="0" w:tplc="00984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9504D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46E39"/>
    <w:multiLevelType w:val="hybridMultilevel"/>
    <w:tmpl w:val="8FC26F70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E52D9"/>
    <w:multiLevelType w:val="hybridMultilevel"/>
    <w:tmpl w:val="27C06EA4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C3B99"/>
    <w:multiLevelType w:val="hybridMultilevel"/>
    <w:tmpl w:val="53986EAE"/>
    <w:lvl w:ilvl="0" w:tplc="88FA7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64717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82003A"/>
    <w:multiLevelType w:val="hybridMultilevel"/>
    <w:tmpl w:val="D612034C"/>
    <w:lvl w:ilvl="0" w:tplc="0596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4407"/>
    <w:multiLevelType w:val="hybridMultilevel"/>
    <w:tmpl w:val="65921614"/>
    <w:lvl w:ilvl="0" w:tplc="DAC089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0"/>
  </w:num>
  <w:num w:numId="8">
    <w:abstractNumId w:val="3"/>
  </w:num>
  <w:num w:numId="9">
    <w:abstractNumId w:val="19"/>
  </w:num>
  <w:num w:numId="10">
    <w:abstractNumId w:val="4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  <w:num w:numId="18">
    <w:abstractNumId w:val="13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E4"/>
    <w:rsid w:val="0000175B"/>
    <w:rsid w:val="000035AA"/>
    <w:rsid w:val="00003B2F"/>
    <w:rsid w:val="00004960"/>
    <w:rsid w:val="00005D4B"/>
    <w:rsid w:val="00006F12"/>
    <w:rsid w:val="00011476"/>
    <w:rsid w:val="00012A45"/>
    <w:rsid w:val="00014A88"/>
    <w:rsid w:val="000160E6"/>
    <w:rsid w:val="00016981"/>
    <w:rsid w:val="000174E1"/>
    <w:rsid w:val="00020AD0"/>
    <w:rsid w:val="00020B00"/>
    <w:rsid w:val="00022D89"/>
    <w:rsid w:val="0002405D"/>
    <w:rsid w:val="000242AE"/>
    <w:rsid w:val="00026517"/>
    <w:rsid w:val="00026A8A"/>
    <w:rsid w:val="00027A22"/>
    <w:rsid w:val="000336B9"/>
    <w:rsid w:val="000355D0"/>
    <w:rsid w:val="00035D7D"/>
    <w:rsid w:val="00035F66"/>
    <w:rsid w:val="0004020A"/>
    <w:rsid w:val="00040354"/>
    <w:rsid w:val="00040700"/>
    <w:rsid w:val="00042415"/>
    <w:rsid w:val="000431C1"/>
    <w:rsid w:val="000448EC"/>
    <w:rsid w:val="0004555D"/>
    <w:rsid w:val="0004618F"/>
    <w:rsid w:val="00051526"/>
    <w:rsid w:val="0005157E"/>
    <w:rsid w:val="0005186B"/>
    <w:rsid w:val="00052225"/>
    <w:rsid w:val="00052433"/>
    <w:rsid w:val="00054048"/>
    <w:rsid w:val="000547DE"/>
    <w:rsid w:val="0005483E"/>
    <w:rsid w:val="00054C4D"/>
    <w:rsid w:val="00055598"/>
    <w:rsid w:val="00055B52"/>
    <w:rsid w:val="0006037B"/>
    <w:rsid w:val="00060BB3"/>
    <w:rsid w:val="000647CE"/>
    <w:rsid w:val="00064AFB"/>
    <w:rsid w:val="00065616"/>
    <w:rsid w:val="000675F8"/>
    <w:rsid w:val="000676F2"/>
    <w:rsid w:val="0007037A"/>
    <w:rsid w:val="00070F79"/>
    <w:rsid w:val="0007336B"/>
    <w:rsid w:val="00073600"/>
    <w:rsid w:val="000758C6"/>
    <w:rsid w:val="00081C59"/>
    <w:rsid w:val="00083412"/>
    <w:rsid w:val="000857F2"/>
    <w:rsid w:val="00086845"/>
    <w:rsid w:val="000868FC"/>
    <w:rsid w:val="000873B4"/>
    <w:rsid w:val="0009071F"/>
    <w:rsid w:val="0009087C"/>
    <w:rsid w:val="00090B20"/>
    <w:rsid w:val="00090D91"/>
    <w:rsid w:val="0009124A"/>
    <w:rsid w:val="000920F1"/>
    <w:rsid w:val="00092E13"/>
    <w:rsid w:val="0009349B"/>
    <w:rsid w:val="000940D9"/>
    <w:rsid w:val="000955FD"/>
    <w:rsid w:val="00096A19"/>
    <w:rsid w:val="00096DBE"/>
    <w:rsid w:val="000A281A"/>
    <w:rsid w:val="000A52C5"/>
    <w:rsid w:val="000A556E"/>
    <w:rsid w:val="000A5C67"/>
    <w:rsid w:val="000A783F"/>
    <w:rsid w:val="000A7C46"/>
    <w:rsid w:val="000B075D"/>
    <w:rsid w:val="000B120B"/>
    <w:rsid w:val="000B182A"/>
    <w:rsid w:val="000B31CA"/>
    <w:rsid w:val="000B3B1A"/>
    <w:rsid w:val="000B7814"/>
    <w:rsid w:val="000B7CBA"/>
    <w:rsid w:val="000C13D4"/>
    <w:rsid w:val="000C44C9"/>
    <w:rsid w:val="000C460C"/>
    <w:rsid w:val="000C48B4"/>
    <w:rsid w:val="000C52A8"/>
    <w:rsid w:val="000D0058"/>
    <w:rsid w:val="000D17E5"/>
    <w:rsid w:val="000D17F8"/>
    <w:rsid w:val="000D5579"/>
    <w:rsid w:val="000D6C2A"/>
    <w:rsid w:val="000D7A1F"/>
    <w:rsid w:val="000E03A0"/>
    <w:rsid w:val="000E0C30"/>
    <w:rsid w:val="000E0EC1"/>
    <w:rsid w:val="000E444E"/>
    <w:rsid w:val="000E49FB"/>
    <w:rsid w:val="000E5AC1"/>
    <w:rsid w:val="000F1ED4"/>
    <w:rsid w:val="000F30BC"/>
    <w:rsid w:val="000F414A"/>
    <w:rsid w:val="000F652B"/>
    <w:rsid w:val="000F716A"/>
    <w:rsid w:val="000F789A"/>
    <w:rsid w:val="000F7F0B"/>
    <w:rsid w:val="00104EDD"/>
    <w:rsid w:val="00105155"/>
    <w:rsid w:val="0010664A"/>
    <w:rsid w:val="001119ED"/>
    <w:rsid w:val="001128CA"/>
    <w:rsid w:val="0011712F"/>
    <w:rsid w:val="00121B37"/>
    <w:rsid w:val="00121D3B"/>
    <w:rsid w:val="001220C3"/>
    <w:rsid w:val="00123D46"/>
    <w:rsid w:val="00124828"/>
    <w:rsid w:val="0012715F"/>
    <w:rsid w:val="00127CCF"/>
    <w:rsid w:val="001302DC"/>
    <w:rsid w:val="001323C6"/>
    <w:rsid w:val="00132800"/>
    <w:rsid w:val="0013549B"/>
    <w:rsid w:val="00135D7D"/>
    <w:rsid w:val="00135DBB"/>
    <w:rsid w:val="00137D33"/>
    <w:rsid w:val="001461F8"/>
    <w:rsid w:val="00146F74"/>
    <w:rsid w:val="001477C9"/>
    <w:rsid w:val="0015027B"/>
    <w:rsid w:val="0015209D"/>
    <w:rsid w:val="001525C4"/>
    <w:rsid w:val="001536F1"/>
    <w:rsid w:val="0015579B"/>
    <w:rsid w:val="00156333"/>
    <w:rsid w:val="001565B9"/>
    <w:rsid w:val="00157653"/>
    <w:rsid w:val="001579E5"/>
    <w:rsid w:val="00160171"/>
    <w:rsid w:val="0016071D"/>
    <w:rsid w:val="001616FB"/>
    <w:rsid w:val="00162468"/>
    <w:rsid w:val="00163596"/>
    <w:rsid w:val="00165CF3"/>
    <w:rsid w:val="0016793C"/>
    <w:rsid w:val="00170F4F"/>
    <w:rsid w:val="0017425A"/>
    <w:rsid w:val="00174711"/>
    <w:rsid w:val="00174E92"/>
    <w:rsid w:val="00175D32"/>
    <w:rsid w:val="0017770B"/>
    <w:rsid w:val="00177BBF"/>
    <w:rsid w:val="0018018E"/>
    <w:rsid w:val="001802C8"/>
    <w:rsid w:val="0018045E"/>
    <w:rsid w:val="00184316"/>
    <w:rsid w:val="00184E96"/>
    <w:rsid w:val="00187C46"/>
    <w:rsid w:val="001943F4"/>
    <w:rsid w:val="00195896"/>
    <w:rsid w:val="001962D4"/>
    <w:rsid w:val="00197E00"/>
    <w:rsid w:val="001A13D8"/>
    <w:rsid w:val="001A211D"/>
    <w:rsid w:val="001A245D"/>
    <w:rsid w:val="001B0352"/>
    <w:rsid w:val="001B05F1"/>
    <w:rsid w:val="001B17A0"/>
    <w:rsid w:val="001B537E"/>
    <w:rsid w:val="001B60D0"/>
    <w:rsid w:val="001B6796"/>
    <w:rsid w:val="001C0861"/>
    <w:rsid w:val="001C28C4"/>
    <w:rsid w:val="001C3285"/>
    <w:rsid w:val="001C6D23"/>
    <w:rsid w:val="001C7974"/>
    <w:rsid w:val="001D149B"/>
    <w:rsid w:val="001D1771"/>
    <w:rsid w:val="001D27FF"/>
    <w:rsid w:val="001D476F"/>
    <w:rsid w:val="001D49E0"/>
    <w:rsid w:val="001D6F5D"/>
    <w:rsid w:val="001D7070"/>
    <w:rsid w:val="001D7851"/>
    <w:rsid w:val="001E099B"/>
    <w:rsid w:val="001E49EF"/>
    <w:rsid w:val="001E4A0F"/>
    <w:rsid w:val="001F0935"/>
    <w:rsid w:val="001F2446"/>
    <w:rsid w:val="001F46D5"/>
    <w:rsid w:val="001F7861"/>
    <w:rsid w:val="002029E8"/>
    <w:rsid w:val="0020300B"/>
    <w:rsid w:val="00204EAF"/>
    <w:rsid w:val="00205F73"/>
    <w:rsid w:val="00206865"/>
    <w:rsid w:val="00210F4C"/>
    <w:rsid w:val="00217BD9"/>
    <w:rsid w:val="00220240"/>
    <w:rsid w:val="002230CA"/>
    <w:rsid w:val="0022410F"/>
    <w:rsid w:val="00224AE3"/>
    <w:rsid w:val="00225DDD"/>
    <w:rsid w:val="0022609F"/>
    <w:rsid w:val="0023117C"/>
    <w:rsid w:val="00231633"/>
    <w:rsid w:val="00232791"/>
    <w:rsid w:val="00236555"/>
    <w:rsid w:val="0024051F"/>
    <w:rsid w:val="00241ACC"/>
    <w:rsid w:val="00247203"/>
    <w:rsid w:val="00250010"/>
    <w:rsid w:val="0025209F"/>
    <w:rsid w:val="00253ACE"/>
    <w:rsid w:val="002543F2"/>
    <w:rsid w:val="00254FEE"/>
    <w:rsid w:val="00255619"/>
    <w:rsid w:val="002639C3"/>
    <w:rsid w:val="0026483A"/>
    <w:rsid w:val="002659B7"/>
    <w:rsid w:val="00266690"/>
    <w:rsid w:val="00266AD4"/>
    <w:rsid w:val="00267B78"/>
    <w:rsid w:val="00270980"/>
    <w:rsid w:val="00273E5D"/>
    <w:rsid w:val="0027440B"/>
    <w:rsid w:val="00281297"/>
    <w:rsid w:val="00284061"/>
    <w:rsid w:val="002843F2"/>
    <w:rsid w:val="00286F67"/>
    <w:rsid w:val="00291A58"/>
    <w:rsid w:val="00296A75"/>
    <w:rsid w:val="002975FF"/>
    <w:rsid w:val="00297D15"/>
    <w:rsid w:val="002A0593"/>
    <w:rsid w:val="002A24C9"/>
    <w:rsid w:val="002A4180"/>
    <w:rsid w:val="002A5CE1"/>
    <w:rsid w:val="002A7DCD"/>
    <w:rsid w:val="002A7FEF"/>
    <w:rsid w:val="002B1589"/>
    <w:rsid w:val="002B2BC7"/>
    <w:rsid w:val="002B6896"/>
    <w:rsid w:val="002C04B1"/>
    <w:rsid w:val="002C0F3E"/>
    <w:rsid w:val="002C4648"/>
    <w:rsid w:val="002C66A7"/>
    <w:rsid w:val="002C66E3"/>
    <w:rsid w:val="002C7ED8"/>
    <w:rsid w:val="002D07A2"/>
    <w:rsid w:val="002D0927"/>
    <w:rsid w:val="002D1BD1"/>
    <w:rsid w:val="002D5F24"/>
    <w:rsid w:val="002D6EF0"/>
    <w:rsid w:val="002E1EBF"/>
    <w:rsid w:val="002E42AC"/>
    <w:rsid w:val="002E464D"/>
    <w:rsid w:val="002E48C7"/>
    <w:rsid w:val="002E60B0"/>
    <w:rsid w:val="002E725B"/>
    <w:rsid w:val="002F237F"/>
    <w:rsid w:val="002F4677"/>
    <w:rsid w:val="002F4D3F"/>
    <w:rsid w:val="002F5169"/>
    <w:rsid w:val="002F7CBA"/>
    <w:rsid w:val="002F7E65"/>
    <w:rsid w:val="003019F9"/>
    <w:rsid w:val="003065D9"/>
    <w:rsid w:val="00306FF8"/>
    <w:rsid w:val="00312FBC"/>
    <w:rsid w:val="00313546"/>
    <w:rsid w:val="00313D27"/>
    <w:rsid w:val="003206A1"/>
    <w:rsid w:val="00320D0E"/>
    <w:rsid w:val="003217CD"/>
    <w:rsid w:val="003229CB"/>
    <w:rsid w:val="003248C1"/>
    <w:rsid w:val="00324EC8"/>
    <w:rsid w:val="00325DF8"/>
    <w:rsid w:val="00326445"/>
    <w:rsid w:val="00327B56"/>
    <w:rsid w:val="00331496"/>
    <w:rsid w:val="003329C2"/>
    <w:rsid w:val="003333C1"/>
    <w:rsid w:val="00334A57"/>
    <w:rsid w:val="00334EE2"/>
    <w:rsid w:val="00335166"/>
    <w:rsid w:val="003369D2"/>
    <w:rsid w:val="00341AE7"/>
    <w:rsid w:val="00342389"/>
    <w:rsid w:val="003425C5"/>
    <w:rsid w:val="003428EC"/>
    <w:rsid w:val="003430DB"/>
    <w:rsid w:val="003469AA"/>
    <w:rsid w:val="00346C14"/>
    <w:rsid w:val="00347F58"/>
    <w:rsid w:val="00350E2A"/>
    <w:rsid w:val="0035469D"/>
    <w:rsid w:val="00354E0F"/>
    <w:rsid w:val="003563DF"/>
    <w:rsid w:val="003603AB"/>
    <w:rsid w:val="00361CFD"/>
    <w:rsid w:val="00362777"/>
    <w:rsid w:val="00365EF7"/>
    <w:rsid w:val="003667A5"/>
    <w:rsid w:val="003674BD"/>
    <w:rsid w:val="0037128F"/>
    <w:rsid w:val="00371DC8"/>
    <w:rsid w:val="00374162"/>
    <w:rsid w:val="003741E4"/>
    <w:rsid w:val="003744B7"/>
    <w:rsid w:val="00376AED"/>
    <w:rsid w:val="00380C1E"/>
    <w:rsid w:val="00380EDC"/>
    <w:rsid w:val="00381002"/>
    <w:rsid w:val="00382EBF"/>
    <w:rsid w:val="0038533F"/>
    <w:rsid w:val="003904EA"/>
    <w:rsid w:val="00392690"/>
    <w:rsid w:val="00392DDA"/>
    <w:rsid w:val="0039585B"/>
    <w:rsid w:val="00397A67"/>
    <w:rsid w:val="003A5D9B"/>
    <w:rsid w:val="003A669C"/>
    <w:rsid w:val="003A6890"/>
    <w:rsid w:val="003B019D"/>
    <w:rsid w:val="003B16A8"/>
    <w:rsid w:val="003B2CA1"/>
    <w:rsid w:val="003B4723"/>
    <w:rsid w:val="003B53DB"/>
    <w:rsid w:val="003B5A42"/>
    <w:rsid w:val="003B5AD8"/>
    <w:rsid w:val="003B63CC"/>
    <w:rsid w:val="003B7733"/>
    <w:rsid w:val="003C0314"/>
    <w:rsid w:val="003C2E94"/>
    <w:rsid w:val="003C3595"/>
    <w:rsid w:val="003C4E6C"/>
    <w:rsid w:val="003C5841"/>
    <w:rsid w:val="003C7E12"/>
    <w:rsid w:val="003D36C1"/>
    <w:rsid w:val="003D3927"/>
    <w:rsid w:val="003D5C49"/>
    <w:rsid w:val="003D6372"/>
    <w:rsid w:val="003D7BD0"/>
    <w:rsid w:val="003E0D58"/>
    <w:rsid w:val="003E2127"/>
    <w:rsid w:val="003E5D3E"/>
    <w:rsid w:val="003E5EB1"/>
    <w:rsid w:val="003E5EBB"/>
    <w:rsid w:val="003E6C7C"/>
    <w:rsid w:val="003E7B1E"/>
    <w:rsid w:val="003F11AD"/>
    <w:rsid w:val="003F1467"/>
    <w:rsid w:val="003F1B40"/>
    <w:rsid w:val="003F32E5"/>
    <w:rsid w:val="003F725F"/>
    <w:rsid w:val="00401615"/>
    <w:rsid w:val="00401E68"/>
    <w:rsid w:val="00402EEA"/>
    <w:rsid w:val="0040352D"/>
    <w:rsid w:val="00404068"/>
    <w:rsid w:val="0040458F"/>
    <w:rsid w:val="00404AB3"/>
    <w:rsid w:val="00404AEE"/>
    <w:rsid w:val="00405BC0"/>
    <w:rsid w:val="00407DA7"/>
    <w:rsid w:val="004130FB"/>
    <w:rsid w:val="004177FC"/>
    <w:rsid w:val="00420A3D"/>
    <w:rsid w:val="00422236"/>
    <w:rsid w:val="004239EF"/>
    <w:rsid w:val="0042766C"/>
    <w:rsid w:val="0043236E"/>
    <w:rsid w:val="00432812"/>
    <w:rsid w:val="00432A33"/>
    <w:rsid w:val="00433F63"/>
    <w:rsid w:val="00434327"/>
    <w:rsid w:val="0044078E"/>
    <w:rsid w:val="004432EE"/>
    <w:rsid w:val="00444736"/>
    <w:rsid w:val="00446C0F"/>
    <w:rsid w:val="00446CA1"/>
    <w:rsid w:val="00447022"/>
    <w:rsid w:val="00447161"/>
    <w:rsid w:val="0044764A"/>
    <w:rsid w:val="00450174"/>
    <w:rsid w:val="00452A44"/>
    <w:rsid w:val="0045637B"/>
    <w:rsid w:val="004567F7"/>
    <w:rsid w:val="00462521"/>
    <w:rsid w:val="004626A4"/>
    <w:rsid w:val="004629FA"/>
    <w:rsid w:val="00463D0E"/>
    <w:rsid w:val="00465B18"/>
    <w:rsid w:val="00465FE6"/>
    <w:rsid w:val="00471958"/>
    <w:rsid w:val="004737C9"/>
    <w:rsid w:val="00473E35"/>
    <w:rsid w:val="004753B8"/>
    <w:rsid w:val="0048102D"/>
    <w:rsid w:val="004812E2"/>
    <w:rsid w:val="00482C5E"/>
    <w:rsid w:val="004834BF"/>
    <w:rsid w:val="004840F7"/>
    <w:rsid w:val="00484160"/>
    <w:rsid w:val="00485112"/>
    <w:rsid w:val="0048694D"/>
    <w:rsid w:val="0049372F"/>
    <w:rsid w:val="00493DBE"/>
    <w:rsid w:val="00495CA6"/>
    <w:rsid w:val="00495D29"/>
    <w:rsid w:val="00496AF8"/>
    <w:rsid w:val="004A2F2B"/>
    <w:rsid w:val="004A32B8"/>
    <w:rsid w:val="004A394F"/>
    <w:rsid w:val="004A4001"/>
    <w:rsid w:val="004A42AD"/>
    <w:rsid w:val="004B0654"/>
    <w:rsid w:val="004B107C"/>
    <w:rsid w:val="004B28EC"/>
    <w:rsid w:val="004B2EA2"/>
    <w:rsid w:val="004B4045"/>
    <w:rsid w:val="004B42AC"/>
    <w:rsid w:val="004B53EF"/>
    <w:rsid w:val="004B5E90"/>
    <w:rsid w:val="004C0290"/>
    <w:rsid w:val="004C2226"/>
    <w:rsid w:val="004C25BC"/>
    <w:rsid w:val="004C2A36"/>
    <w:rsid w:val="004C39E2"/>
    <w:rsid w:val="004C3C56"/>
    <w:rsid w:val="004C53EE"/>
    <w:rsid w:val="004C581D"/>
    <w:rsid w:val="004D0C3C"/>
    <w:rsid w:val="004D5AFB"/>
    <w:rsid w:val="004E0D33"/>
    <w:rsid w:val="004E1654"/>
    <w:rsid w:val="004E26D9"/>
    <w:rsid w:val="004E3127"/>
    <w:rsid w:val="004E711B"/>
    <w:rsid w:val="004E7F60"/>
    <w:rsid w:val="004F023B"/>
    <w:rsid w:val="004F1724"/>
    <w:rsid w:val="004F4284"/>
    <w:rsid w:val="004F437A"/>
    <w:rsid w:val="004F62E9"/>
    <w:rsid w:val="004F6501"/>
    <w:rsid w:val="004F68B4"/>
    <w:rsid w:val="004F68F0"/>
    <w:rsid w:val="00504B43"/>
    <w:rsid w:val="00507BAD"/>
    <w:rsid w:val="005106DE"/>
    <w:rsid w:val="0051290F"/>
    <w:rsid w:val="00515701"/>
    <w:rsid w:val="005201DD"/>
    <w:rsid w:val="0052147C"/>
    <w:rsid w:val="00521B68"/>
    <w:rsid w:val="00525EE1"/>
    <w:rsid w:val="00526D4A"/>
    <w:rsid w:val="00526F10"/>
    <w:rsid w:val="00530961"/>
    <w:rsid w:val="00531CFC"/>
    <w:rsid w:val="00533DD6"/>
    <w:rsid w:val="005355FA"/>
    <w:rsid w:val="0053594F"/>
    <w:rsid w:val="00537C60"/>
    <w:rsid w:val="005427B8"/>
    <w:rsid w:val="00542EEB"/>
    <w:rsid w:val="0054336C"/>
    <w:rsid w:val="005459FB"/>
    <w:rsid w:val="00546383"/>
    <w:rsid w:val="00547286"/>
    <w:rsid w:val="00553100"/>
    <w:rsid w:val="0055410E"/>
    <w:rsid w:val="0055777C"/>
    <w:rsid w:val="00562DF0"/>
    <w:rsid w:val="00563811"/>
    <w:rsid w:val="00563D1B"/>
    <w:rsid w:val="00563E24"/>
    <w:rsid w:val="00565175"/>
    <w:rsid w:val="00567A79"/>
    <w:rsid w:val="00571AA0"/>
    <w:rsid w:val="00571B70"/>
    <w:rsid w:val="00571E52"/>
    <w:rsid w:val="00577718"/>
    <w:rsid w:val="00577D35"/>
    <w:rsid w:val="00577F72"/>
    <w:rsid w:val="00585A7B"/>
    <w:rsid w:val="00586D22"/>
    <w:rsid w:val="005870A5"/>
    <w:rsid w:val="005932C7"/>
    <w:rsid w:val="005A45C6"/>
    <w:rsid w:val="005A466E"/>
    <w:rsid w:val="005A5A9B"/>
    <w:rsid w:val="005B2049"/>
    <w:rsid w:val="005B5459"/>
    <w:rsid w:val="005B5CBF"/>
    <w:rsid w:val="005B5F35"/>
    <w:rsid w:val="005B6574"/>
    <w:rsid w:val="005B70AD"/>
    <w:rsid w:val="005B7AA4"/>
    <w:rsid w:val="005C0D6C"/>
    <w:rsid w:val="005C0ED5"/>
    <w:rsid w:val="005C2425"/>
    <w:rsid w:val="005C36D2"/>
    <w:rsid w:val="005C69E9"/>
    <w:rsid w:val="005C7B77"/>
    <w:rsid w:val="005D1314"/>
    <w:rsid w:val="005D1936"/>
    <w:rsid w:val="005D37AE"/>
    <w:rsid w:val="005D4A3D"/>
    <w:rsid w:val="005D56A2"/>
    <w:rsid w:val="005D6E70"/>
    <w:rsid w:val="005D70E9"/>
    <w:rsid w:val="005D776F"/>
    <w:rsid w:val="005E00BB"/>
    <w:rsid w:val="005E0706"/>
    <w:rsid w:val="005E251A"/>
    <w:rsid w:val="005E2CAC"/>
    <w:rsid w:val="005E3696"/>
    <w:rsid w:val="005E5715"/>
    <w:rsid w:val="005E5C11"/>
    <w:rsid w:val="005F099A"/>
    <w:rsid w:val="005F1399"/>
    <w:rsid w:val="005F1ADE"/>
    <w:rsid w:val="005F1C65"/>
    <w:rsid w:val="005F3054"/>
    <w:rsid w:val="005F4A6D"/>
    <w:rsid w:val="005F68E7"/>
    <w:rsid w:val="005F6C0C"/>
    <w:rsid w:val="005F733E"/>
    <w:rsid w:val="005F747D"/>
    <w:rsid w:val="00600199"/>
    <w:rsid w:val="00600E75"/>
    <w:rsid w:val="006025CF"/>
    <w:rsid w:val="00602C4A"/>
    <w:rsid w:val="00602E27"/>
    <w:rsid w:val="00604898"/>
    <w:rsid w:val="00605956"/>
    <w:rsid w:val="00606A7D"/>
    <w:rsid w:val="0061088C"/>
    <w:rsid w:val="00610C3A"/>
    <w:rsid w:val="006128F7"/>
    <w:rsid w:val="00612D26"/>
    <w:rsid w:val="00613C9E"/>
    <w:rsid w:val="00615722"/>
    <w:rsid w:val="00615818"/>
    <w:rsid w:val="00616924"/>
    <w:rsid w:val="0061709D"/>
    <w:rsid w:val="0062064A"/>
    <w:rsid w:val="0062251C"/>
    <w:rsid w:val="006227CF"/>
    <w:rsid w:val="00622A16"/>
    <w:rsid w:val="00623BBD"/>
    <w:rsid w:val="006247CF"/>
    <w:rsid w:val="00624D27"/>
    <w:rsid w:val="006259E9"/>
    <w:rsid w:val="00626110"/>
    <w:rsid w:val="0062740A"/>
    <w:rsid w:val="006278FA"/>
    <w:rsid w:val="00627C0C"/>
    <w:rsid w:val="00630F76"/>
    <w:rsid w:val="00631534"/>
    <w:rsid w:val="00632B2E"/>
    <w:rsid w:val="00636D19"/>
    <w:rsid w:val="00640096"/>
    <w:rsid w:val="00640166"/>
    <w:rsid w:val="00642D4F"/>
    <w:rsid w:val="006467FC"/>
    <w:rsid w:val="006468AA"/>
    <w:rsid w:val="006469C7"/>
    <w:rsid w:val="006532A6"/>
    <w:rsid w:val="00653E82"/>
    <w:rsid w:val="00657A00"/>
    <w:rsid w:val="0066122B"/>
    <w:rsid w:val="006614A0"/>
    <w:rsid w:val="00664023"/>
    <w:rsid w:val="00664ED7"/>
    <w:rsid w:val="00670551"/>
    <w:rsid w:val="0067112F"/>
    <w:rsid w:val="00671F9A"/>
    <w:rsid w:val="00671FB4"/>
    <w:rsid w:val="0067424B"/>
    <w:rsid w:val="00675543"/>
    <w:rsid w:val="00676296"/>
    <w:rsid w:val="00676E1D"/>
    <w:rsid w:val="006808C9"/>
    <w:rsid w:val="006820B4"/>
    <w:rsid w:val="006824D2"/>
    <w:rsid w:val="00683CF7"/>
    <w:rsid w:val="00693694"/>
    <w:rsid w:val="00693F07"/>
    <w:rsid w:val="0069677D"/>
    <w:rsid w:val="006A2B87"/>
    <w:rsid w:val="006A3C01"/>
    <w:rsid w:val="006A79C1"/>
    <w:rsid w:val="006B2AEE"/>
    <w:rsid w:val="006B4203"/>
    <w:rsid w:val="006B4CCD"/>
    <w:rsid w:val="006B4F4F"/>
    <w:rsid w:val="006B635D"/>
    <w:rsid w:val="006B7161"/>
    <w:rsid w:val="006B7679"/>
    <w:rsid w:val="006B7C67"/>
    <w:rsid w:val="006C55A5"/>
    <w:rsid w:val="006C6B81"/>
    <w:rsid w:val="006D0EB8"/>
    <w:rsid w:val="006D1462"/>
    <w:rsid w:val="006D50BF"/>
    <w:rsid w:val="006D6281"/>
    <w:rsid w:val="006D67FA"/>
    <w:rsid w:val="006D684C"/>
    <w:rsid w:val="006D6AE9"/>
    <w:rsid w:val="006D7504"/>
    <w:rsid w:val="006D7A20"/>
    <w:rsid w:val="006E0197"/>
    <w:rsid w:val="006E088D"/>
    <w:rsid w:val="006E31F3"/>
    <w:rsid w:val="006E3342"/>
    <w:rsid w:val="006E38F2"/>
    <w:rsid w:val="006E4C74"/>
    <w:rsid w:val="006E7859"/>
    <w:rsid w:val="006F1C0A"/>
    <w:rsid w:val="006F2815"/>
    <w:rsid w:val="006F2E71"/>
    <w:rsid w:val="006F6155"/>
    <w:rsid w:val="006F62EB"/>
    <w:rsid w:val="006F6879"/>
    <w:rsid w:val="006F6D7F"/>
    <w:rsid w:val="006F7F6F"/>
    <w:rsid w:val="00700EBB"/>
    <w:rsid w:val="00703E35"/>
    <w:rsid w:val="00704944"/>
    <w:rsid w:val="007064EA"/>
    <w:rsid w:val="007138EE"/>
    <w:rsid w:val="00714071"/>
    <w:rsid w:val="007144A5"/>
    <w:rsid w:val="007145A1"/>
    <w:rsid w:val="00716B74"/>
    <w:rsid w:val="007232E7"/>
    <w:rsid w:val="00725AF2"/>
    <w:rsid w:val="00726E6A"/>
    <w:rsid w:val="00733B76"/>
    <w:rsid w:val="00733C6E"/>
    <w:rsid w:val="00734E28"/>
    <w:rsid w:val="00742860"/>
    <w:rsid w:val="00745462"/>
    <w:rsid w:val="00745EAD"/>
    <w:rsid w:val="00746EDA"/>
    <w:rsid w:val="00746F6A"/>
    <w:rsid w:val="0074769C"/>
    <w:rsid w:val="00750CEE"/>
    <w:rsid w:val="007529D7"/>
    <w:rsid w:val="00754393"/>
    <w:rsid w:val="007606CB"/>
    <w:rsid w:val="007614C8"/>
    <w:rsid w:val="0076285F"/>
    <w:rsid w:val="00763622"/>
    <w:rsid w:val="00767513"/>
    <w:rsid w:val="00770BA6"/>
    <w:rsid w:val="007724BA"/>
    <w:rsid w:val="007755F9"/>
    <w:rsid w:val="00775E3E"/>
    <w:rsid w:val="007802DE"/>
    <w:rsid w:val="00782301"/>
    <w:rsid w:val="00783C5F"/>
    <w:rsid w:val="0078690B"/>
    <w:rsid w:val="00786E80"/>
    <w:rsid w:val="00787CF8"/>
    <w:rsid w:val="00794ED1"/>
    <w:rsid w:val="00796019"/>
    <w:rsid w:val="007A03CB"/>
    <w:rsid w:val="007A1E8D"/>
    <w:rsid w:val="007A1F28"/>
    <w:rsid w:val="007A6CD4"/>
    <w:rsid w:val="007A6CD5"/>
    <w:rsid w:val="007B02E6"/>
    <w:rsid w:val="007B1593"/>
    <w:rsid w:val="007B15D0"/>
    <w:rsid w:val="007B1A46"/>
    <w:rsid w:val="007B2D36"/>
    <w:rsid w:val="007B371C"/>
    <w:rsid w:val="007B643B"/>
    <w:rsid w:val="007B76B1"/>
    <w:rsid w:val="007C308B"/>
    <w:rsid w:val="007C30F9"/>
    <w:rsid w:val="007C3D8E"/>
    <w:rsid w:val="007C5484"/>
    <w:rsid w:val="007D0064"/>
    <w:rsid w:val="007D1B3D"/>
    <w:rsid w:val="007D3658"/>
    <w:rsid w:val="007D439E"/>
    <w:rsid w:val="007D4991"/>
    <w:rsid w:val="007D50AC"/>
    <w:rsid w:val="007D52F0"/>
    <w:rsid w:val="007D6251"/>
    <w:rsid w:val="007D728B"/>
    <w:rsid w:val="007D77BD"/>
    <w:rsid w:val="007E2033"/>
    <w:rsid w:val="007E3B4A"/>
    <w:rsid w:val="007E4674"/>
    <w:rsid w:val="007E48F7"/>
    <w:rsid w:val="007E4AEA"/>
    <w:rsid w:val="007E51F9"/>
    <w:rsid w:val="007E57A9"/>
    <w:rsid w:val="007E57B3"/>
    <w:rsid w:val="007E6705"/>
    <w:rsid w:val="007E6DAD"/>
    <w:rsid w:val="007F04DE"/>
    <w:rsid w:val="007F1BA4"/>
    <w:rsid w:val="007F3F27"/>
    <w:rsid w:val="007F4294"/>
    <w:rsid w:val="007F4957"/>
    <w:rsid w:val="007F6481"/>
    <w:rsid w:val="007F6FE4"/>
    <w:rsid w:val="007F7C2D"/>
    <w:rsid w:val="007F7CAD"/>
    <w:rsid w:val="008015C2"/>
    <w:rsid w:val="008035F8"/>
    <w:rsid w:val="00804719"/>
    <w:rsid w:val="00804958"/>
    <w:rsid w:val="008078F1"/>
    <w:rsid w:val="00813A98"/>
    <w:rsid w:val="00814DA2"/>
    <w:rsid w:val="0081535B"/>
    <w:rsid w:val="008221B2"/>
    <w:rsid w:val="0082226F"/>
    <w:rsid w:val="00826963"/>
    <w:rsid w:val="00830389"/>
    <w:rsid w:val="0083049F"/>
    <w:rsid w:val="00831526"/>
    <w:rsid w:val="008316D1"/>
    <w:rsid w:val="008325A1"/>
    <w:rsid w:val="008348A9"/>
    <w:rsid w:val="0083570E"/>
    <w:rsid w:val="00837846"/>
    <w:rsid w:val="00837BF7"/>
    <w:rsid w:val="00841E48"/>
    <w:rsid w:val="00845938"/>
    <w:rsid w:val="00847730"/>
    <w:rsid w:val="00850469"/>
    <w:rsid w:val="008542CA"/>
    <w:rsid w:val="008610AE"/>
    <w:rsid w:val="00863DC0"/>
    <w:rsid w:val="008673FF"/>
    <w:rsid w:val="00867CF7"/>
    <w:rsid w:val="00874ACC"/>
    <w:rsid w:val="00876555"/>
    <w:rsid w:val="008772E3"/>
    <w:rsid w:val="00877A94"/>
    <w:rsid w:val="00880B53"/>
    <w:rsid w:val="008816DD"/>
    <w:rsid w:val="0088249E"/>
    <w:rsid w:val="00883043"/>
    <w:rsid w:val="0088546F"/>
    <w:rsid w:val="00885F33"/>
    <w:rsid w:val="00890100"/>
    <w:rsid w:val="00891AE9"/>
    <w:rsid w:val="008924AC"/>
    <w:rsid w:val="00893350"/>
    <w:rsid w:val="0089499C"/>
    <w:rsid w:val="008956FC"/>
    <w:rsid w:val="00896547"/>
    <w:rsid w:val="00897901"/>
    <w:rsid w:val="008A022E"/>
    <w:rsid w:val="008A0FD4"/>
    <w:rsid w:val="008A1362"/>
    <w:rsid w:val="008A148E"/>
    <w:rsid w:val="008A364A"/>
    <w:rsid w:val="008A76D5"/>
    <w:rsid w:val="008B0708"/>
    <w:rsid w:val="008B2829"/>
    <w:rsid w:val="008B42B2"/>
    <w:rsid w:val="008B4634"/>
    <w:rsid w:val="008B519A"/>
    <w:rsid w:val="008B53E9"/>
    <w:rsid w:val="008B56C3"/>
    <w:rsid w:val="008B6AC0"/>
    <w:rsid w:val="008B7255"/>
    <w:rsid w:val="008B7D14"/>
    <w:rsid w:val="008C1226"/>
    <w:rsid w:val="008C2E10"/>
    <w:rsid w:val="008C3740"/>
    <w:rsid w:val="008C6658"/>
    <w:rsid w:val="008C72FD"/>
    <w:rsid w:val="008D1292"/>
    <w:rsid w:val="008D3CD8"/>
    <w:rsid w:val="008D5CEC"/>
    <w:rsid w:val="008D733C"/>
    <w:rsid w:val="008D76FF"/>
    <w:rsid w:val="008D78E8"/>
    <w:rsid w:val="008E058A"/>
    <w:rsid w:val="008E07A9"/>
    <w:rsid w:val="008E1279"/>
    <w:rsid w:val="008E1831"/>
    <w:rsid w:val="008E2F30"/>
    <w:rsid w:val="008E3DC8"/>
    <w:rsid w:val="008E443C"/>
    <w:rsid w:val="008E4C45"/>
    <w:rsid w:val="008E5DB0"/>
    <w:rsid w:val="008E7078"/>
    <w:rsid w:val="008F0424"/>
    <w:rsid w:val="008F3D21"/>
    <w:rsid w:val="008F40A3"/>
    <w:rsid w:val="008F71B5"/>
    <w:rsid w:val="008F7830"/>
    <w:rsid w:val="0090126A"/>
    <w:rsid w:val="00901B8A"/>
    <w:rsid w:val="0090420D"/>
    <w:rsid w:val="00906A4D"/>
    <w:rsid w:val="0090738F"/>
    <w:rsid w:val="00907BA6"/>
    <w:rsid w:val="009106CF"/>
    <w:rsid w:val="00910C21"/>
    <w:rsid w:val="00911F6F"/>
    <w:rsid w:val="00915BDE"/>
    <w:rsid w:val="00923038"/>
    <w:rsid w:val="00923426"/>
    <w:rsid w:val="009265A9"/>
    <w:rsid w:val="00926A6F"/>
    <w:rsid w:val="00926EF8"/>
    <w:rsid w:val="0092757C"/>
    <w:rsid w:val="00931D14"/>
    <w:rsid w:val="0093226F"/>
    <w:rsid w:val="0093276F"/>
    <w:rsid w:val="009333F6"/>
    <w:rsid w:val="00936034"/>
    <w:rsid w:val="009363DC"/>
    <w:rsid w:val="00936DF5"/>
    <w:rsid w:val="00936F38"/>
    <w:rsid w:val="00937E3C"/>
    <w:rsid w:val="009403DD"/>
    <w:rsid w:val="009435A2"/>
    <w:rsid w:val="009441F2"/>
    <w:rsid w:val="00946B81"/>
    <w:rsid w:val="009473A7"/>
    <w:rsid w:val="009564E8"/>
    <w:rsid w:val="0095735E"/>
    <w:rsid w:val="009615A6"/>
    <w:rsid w:val="00964CFB"/>
    <w:rsid w:val="00966B2D"/>
    <w:rsid w:val="00970BCE"/>
    <w:rsid w:val="00970ED4"/>
    <w:rsid w:val="00971210"/>
    <w:rsid w:val="00972DB5"/>
    <w:rsid w:val="00973554"/>
    <w:rsid w:val="0097553D"/>
    <w:rsid w:val="00975AF4"/>
    <w:rsid w:val="009771DC"/>
    <w:rsid w:val="009775DD"/>
    <w:rsid w:val="00980045"/>
    <w:rsid w:val="0098215B"/>
    <w:rsid w:val="00986030"/>
    <w:rsid w:val="00987937"/>
    <w:rsid w:val="00990E64"/>
    <w:rsid w:val="00993685"/>
    <w:rsid w:val="00995749"/>
    <w:rsid w:val="00995B9F"/>
    <w:rsid w:val="00997F07"/>
    <w:rsid w:val="009A0054"/>
    <w:rsid w:val="009A08EF"/>
    <w:rsid w:val="009A4943"/>
    <w:rsid w:val="009A4D8C"/>
    <w:rsid w:val="009A4F45"/>
    <w:rsid w:val="009A5528"/>
    <w:rsid w:val="009A5834"/>
    <w:rsid w:val="009B0449"/>
    <w:rsid w:val="009B0C08"/>
    <w:rsid w:val="009B4F83"/>
    <w:rsid w:val="009B6DBB"/>
    <w:rsid w:val="009C0308"/>
    <w:rsid w:val="009C47A7"/>
    <w:rsid w:val="009C60C6"/>
    <w:rsid w:val="009C795B"/>
    <w:rsid w:val="009C7AAB"/>
    <w:rsid w:val="009D2207"/>
    <w:rsid w:val="009D461A"/>
    <w:rsid w:val="009D4ED8"/>
    <w:rsid w:val="009D63E9"/>
    <w:rsid w:val="009D6CC3"/>
    <w:rsid w:val="009E1627"/>
    <w:rsid w:val="009E4503"/>
    <w:rsid w:val="009E4ADB"/>
    <w:rsid w:val="009E78A7"/>
    <w:rsid w:val="009F062E"/>
    <w:rsid w:val="009F2D01"/>
    <w:rsid w:val="009F6D7D"/>
    <w:rsid w:val="00A010A0"/>
    <w:rsid w:val="00A010FC"/>
    <w:rsid w:val="00A02FFA"/>
    <w:rsid w:val="00A0333D"/>
    <w:rsid w:val="00A053DF"/>
    <w:rsid w:val="00A05576"/>
    <w:rsid w:val="00A0613A"/>
    <w:rsid w:val="00A06A99"/>
    <w:rsid w:val="00A06E20"/>
    <w:rsid w:val="00A10457"/>
    <w:rsid w:val="00A1088C"/>
    <w:rsid w:val="00A10E16"/>
    <w:rsid w:val="00A11424"/>
    <w:rsid w:val="00A120D6"/>
    <w:rsid w:val="00A121DC"/>
    <w:rsid w:val="00A13747"/>
    <w:rsid w:val="00A155D2"/>
    <w:rsid w:val="00A157C7"/>
    <w:rsid w:val="00A160DB"/>
    <w:rsid w:val="00A2073B"/>
    <w:rsid w:val="00A223D4"/>
    <w:rsid w:val="00A23178"/>
    <w:rsid w:val="00A25F9E"/>
    <w:rsid w:val="00A26AD5"/>
    <w:rsid w:val="00A27194"/>
    <w:rsid w:val="00A3014B"/>
    <w:rsid w:val="00A30A8D"/>
    <w:rsid w:val="00A31E9C"/>
    <w:rsid w:val="00A31F89"/>
    <w:rsid w:val="00A33740"/>
    <w:rsid w:val="00A402BE"/>
    <w:rsid w:val="00A47951"/>
    <w:rsid w:val="00A50D12"/>
    <w:rsid w:val="00A527B9"/>
    <w:rsid w:val="00A527FC"/>
    <w:rsid w:val="00A56226"/>
    <w:rsid w:val="00A56609"/>
    <w:rsid w:val="00A578D8"/>
    <w:rsid w:val="00A57B32"/>
    <w:rsid w:val="00A57B70"/>
    <w:rsid w:val="00A57E8C"/>
    <w:rsid w:val="00A608B0"/>
    <w:rsid w:val="00A62CF6"/>
    <w:rsid w:val="00A63821"/>
    <w:rsid w:val="00A64A4B"/>
    <w:rsid w:val="00A66382"/>
    <w:rsid w:val="00A71638"/>
    <w:rsid w:val="00A72DF6"/>
    <w:rsid w:val="00A72E55"/>
    <w:rsid w:val="00A76186"/>
    <w:rsid w:val="00A76328"/>
    <w:rsid w:val="00A76CAF"/>
    <w:rsid w:val="00A77FD6"/>
    <w:rsid w:val="00A823E4"/>
    <w:rsid w:val="00A82F65"/>
    <w:rsid w:val="00A8498D"/>
    <w:rsid w:val="00A85C8F"/>
    <w:rsid w:val="00A8752B"/>
    <w:rsid w:val="00A87DB7"/>
    <w:rsid w:val="00A928B4"/>
    <w:rsid w:val="00A93AF9"/>
    <w:rsid w:val="00A94382"/>
    <w:rsid w:val="00A949AC"/>
    <w:rsid w:val="00AA0F3F"/>
    <w:rsid w:val="00AA1962"/>
    <w:rsid w:val="00AA1BB2"/>
    <w:rsid w:val="00AA44E1"/>
    <w:rsid w:val="00AA6F0F"/>
    <w:rsid w:val="00AB1D2F"/>
    <w:rsid w:val="00AB2753"/>
    <w:rsid w:val="00AB4512"/>
    <w:rsid w:val="00AB5202"/>
    <w:rsid w:val="00AB6C09"/>
    <w:rsid w:val="00AB7706"/>
    <w:rsid w:val="00AB792A"/>
    <w:rsid w:val="00AC27C4"/>
    <w:rsid w:val="00AC4A3C"/>
    <w:rsid w:val="00AD1179"/>
    <w:rsid w:val="00AD4EBF"/>
    <w:rsid w:val="00AD59D5"/>
    <w:rsid w:val="00AD6249"/>
    <w:rsid w:val="00AD6475"/>
    <w:rsid w:val="00AD6D7F"/>
    <w:rsid w:val="00AD7F49"/>
    <w:rsid w:val="00AE11CB"/>
    <w:rsid w:val="00AE3753"/>
    <w:rsid w:val="00AE7F9C"/>
    <w:rsid w:val="00AF0A7A"/>
    <w:rsid w:val="00AF26C9"/>
    <w:rsid w:val="00AF6A52"/>
    <w:rsid w:val="00AF6CE4"/>
    <w:rsid w:val="00AF7374"/>
    <w:rsid w:val="00B0011A"/>
    <w:rsid w:val="00B001BD"/>
    <w:rsid w:val="00B01834"/>
    <w:rsid w:val="00B0271D"/>
    <w:rsid w:val="00B0364E"/>
    <w:rsid w:val="00B03B26"/>
    <w:rsid w:val="00B0453A"/>
    <w:rsid w:val="00B05C66"/>
    <w:rsid w:val="00B062E6"/>
    <w:rsid w:val="00B11081"/>
    <w:rsid w:val="00B11E74"/>
    <w:rsid w:val="00B1407A"/>
    <w:rsid w:val="00B14D5B"/>
    <w:rsid w:val="00B2219E"/>
    <w:rsid w:val="00B233D1"/>
    <w:rsid w:val="00B239DB"/>
    <w:rsid w:val="00B23CBE"/>
    <w:rsid w:val="00B24F00"/>
    <w:rsid w:val="00B271F2"/>
    <w:rsid w:val="00B31C75"/>
    <w:rsid w:val="00B33AE2"/>
    <w:rsid w:val="00B36460"/>
    <w:rsid w:val="00B36871"/>
    <w:rsid w:val="00B3716A"/>
    <w:rsid w:val="00B37280"/>
    <w:rsid w:val="00B378C5"/>
    <w:rsid w:val="00B37909"/>
    <w:rsid w:val="00B37EEA"/>
    <w:rsid w:val="00B4023C"/>
    <w:rsid w:val="00B424CA"/>
    <w:rsid w:val="00B429E6"/>
    <w:rsid w:val="00B43CE7"/>
    <w:rsid w:val="00B43F05"/>
    <w:rsid w:val="00B44638"/>
    <w:rsid w:val="00B458DF"/>
    <w:rsid w:val="00B45BAA"/>
    <w:rsid w:val="00B46299"/>
    <w:rsid w:val="00B46381"/>
    <w:rsid w:val="00B46B8D"/>
    <w:rsid w:val="00B5081C"/>
    <w:rsid w:val="00B51773"/>
    <w:rsid w:val="00B517F0"/>
    <w:rsid w:val="00B51EB4"/>
    <w:rsid w:val="00B54E38"/>
    <w:rsid w:val="00B567B5"/>
    <w:rsid w:val="00B61D24"/>
    <w:rsid w:val="00B66067"/>
    <w:rsid w:val="00B67B71"/>
    <w:rsid w:val="00B67FE8"/>
    <w:rsid w:val="00B713FB"/>
    <w:rsid w:val="00B71DCA"/>
    <w:rsid w:val="00B733B4"/>
    <w:rsid w:val="00B73B4D"/>
    <w:rsid w:val="00B76218"/>
    <w:rsid w:val="00B802D5"/>
    <w:rsid w:val="00B804E3"/>
    <w:rsid w:val="00B81BEA"/>
    <w:rsid w:val="00B81C38"/>
    <w:rsid w:val="00B8239E"/>
    <w:rsid w:val="00B9120E"/>
    <w:rsid w:val="00B91397"/>
    <w:rsid w:val="00B92865"/>
    <w:rsid w:val="00B929E6"/>
    <w:rsid w:val="00B93D0A"/>
    <w:rsid w:val="00B9680F"/>
    <w:rsid w:val="00B973AB"/>
    <w:rsid w:val="00BA14AF"/>
    <w:rsid w:val="00BA21CB"/>
    <w:rsid w:val="00BA2762"/>
    <w:rsid w:val="00BA2AF0"/>
    <w:rsid w:val="00BA2E36"/>
    <w:rsid w:val="00BA41F0"/>
    <w:rsid w:val="00BA70B8"/>
    <w:rsid w:val="00BA7FD6"/>
    <w:rsid w:val="00BB6938"/>
    <w:rsid w:val="00BB7B0E"/>
    <w:rsid w:val="00BC0F54"/>
    <w:rsid w:val="00BC226C"/>
    <w:rsid w:val="00BC3E4D"/>
    <w:rsid w:val="00BC3EAA"/>
    <w:rsid w:val="00BC4034"/>
    <w:rsid w:val="00BC56B0"/>
    <w:rsid w:val="00BC655A"/>
    <w:rsid w:val="00BD055A"/>
    <w:rsid w:val="00BD0F7B"/>
    <w:rsid w:val="00BD11CF"/>
    <w:rsid w:val="00BD33EA"/>
    <w:rsid w:val="00BD5556"/>
    <w:rsid w:val="00BE0521"/>
    <w:rsid w:val="00BE6826"/>
    <w:rsid w:val="00BE783D"/>
    <w:rsid w:val="00BF0FDB"/>
    <w:rsid w:val="00BF1464"/>
    <w:rsid w:val="00BF161B"/>
    <w:rsid w:val="00BF4A22"/>
    <w:rsid w:val="00BF4ED8"/>
    <w:rsid w:val="00BF5A6E"/>
    <w:rsid w:val="00BF722E"/>
    <w:rsid w:val="00C00A9B"/>
    <w:rsid w:val="00C02048"/>
    <w:rsid w:val="00C04F68"/>
    <w:rsid w:val="00C05197"/>
    <w:rsid w:val="00C071D1"/>
    <w:rsid w:val="00C07743"/>
    <w:rsid w:val="00C15EFA"/>
    <w:rsid w:val="00C21FD1"/>
    <w:rsid w:val="00C24A9F"/>
    <w:rsid w:val="00C24FA3"/>
    <w:rsid w:val="00C25908"/>
    <w:rsid w:val="00C2652F"/>
    <w:rsid w:val="00C268E5"/>
    <w:rsid w:val="00C26934"/>
    <w:rsid w:val="00C27DC9"/>
    <w:rsid w:val="00C27FFB"/>
    <w:rsid w:val="00C308D5"/>
    <w:rsid w:val="00C31FAB"/>
    <w:rsid w:val="00C335ED"/>
    <w:rsid w:val="00C402F0"/>
    <w:rsid w:val="00C431CC"/>
    <w:rsid w:val="00C436FB"/>
    <w:rsid w:val="00C43A1C"/>
    <w:rsid w:val="00C465DD"/>
    <w:rsid w:val="00C5033E"/>
    <w:rsid w:val="00C51A8E"/>
    <w:rsid w:val="00C543B4"/>
    <w:rsid w:val="00C549CB"/>
    <w:rsid w:val="00C5576B"/>
    <w:rsid w:val="00C5607E"/>
    <w:rsid w:val="00C61D44"/>
    <w:rsid w:val="00C63AE1"/>
    <w:rsid w:val="00C6499A"/>
    <w:rsid w:val="00C64B1E"/>
    <w:rsid w:val="00C778F7"/>
    <w:rsid w:val="00C77EDB"/>
    <w:rsid w:val="00C8197C"/>
    <w:rsid w:val="00C82F1C"/>
    <w:rsid w:val="00C833D7"/>
    <w:rsid w:val="00C839C5"/>
    <w:rsid w:val="00C84076"/>
    <w:rsid w:val="00C85CE4"/>
    <w:rsid w:val="00C90147"/>
    <w:rsid w:val="00C925F3"/>
    <w:rsid w:val="00C94479"/>
    <w:rsid w:val="00C95258"/>
    <w:rsid w:val="00C96C01"/>
    <w:rsid w:val="00C97A88"/>
    <w:rsid w:val="00CA1B59"/>
    <w:rsid w:val="00CA244C"/>
    <w:rsid w:val="00CA2AFF"/>
    <w:rsid w:val="00CA2E61"/>
    <w:rsid w:val="00CA3C9B"/>
    <w:rsid w:val="00CB22FC"/>
    <w:rsid w:val="00CB294C"/>
    <w:rsid w:val="00CB3D2B"/>
    <w:rsid w:val="00CB46B5"/>
    <w:rsid w:val="00CB6C49"/>
    <w:rsid w:val="00CB6C81"/>
    <w:rsid w:val="00CC265A"/>
    <w:rsid w:val="00CC39B5"/>
    <w:rsid w:val="00CC43E2"/>
    <w:rsid w:val="00CC4FD3"/>
    <w:rsid w:val="00CC62F1"/>
    <w:rsid w:val="00CC787C"/>
    <w:rsid w:val="00CC7A71"/>
    <w:rsid w:val="00CC7BE8"/>
    <w:rsid w:val="00CD4295"/>
    <w:rsid w:val="00CD4487"/>
    <w:rsid w:val="00CD5134"/>
    <w:rsid w:val="00CD59BB"/>
    <w:rsid w:val="00CD6456"/>
    <w:rsid w:val="00CE0AC3"/>
    <w:rsid w:val="00CE0CC2"/>
    <w:rsid w:val="00CE1A01"/>
    <w:rsid w:val="00CE2301"/>
    <w:rsid w:val="00CE4271"/>
    <w:rsid w:val="00CE6780"/>
    <w:rsid w:val="00CF017E"/>
    <w:rsid w:val="00CF038E"/>
    <w:rsid w:val="00CF1859"/>
    <w:rsid w:val="00CF2F25"/>
    <w:rsid w:val="00CF64FB"/>
    <w:rsid w:val="00CF7A8E"/>
    <w:rsid w:val="00D00029"/>
    <w:rsid w:val="00D00A50"/>
    <w:rsid w:val="00D02058"/>
    <w:rsid w:val="00D04D19"/>
    <w:rsid w:val="00D06B2B"/>
    <w:rsid w:val="00D07158"/>
    <w:rsid w:val="00D07664"/>
    <w:rsid w:val="00D07C9E"/>
    <w:rsid w:val="00D10453"/>
    <w:rsid w:val="00D1406F"/>
    <w:rsid w:val="00D1634F"/>
    <w:rsid w:val="00D16B5D"/>
    <w:rsid w:val="00D1786C"/>
    <w:rsid w:val="00D21F41"/>
    <w:rsid w:val="00D231B1"/>
    <w:rsid w:val="00D25936"/>
    <w:rsid w:val="00D25AFD"/>
    <w:rsid w:val="00D3452D"/>
    <w:rsid w:val="00D36782"/>
    <w:rsid w:val="00D377D9"/>
    <w:rsid w:val="00D41B5D"/>
    <w:rsid w:val="00D42A8E"/>
    <w:rsid w:val="00D43526"/>
    <w:rsid w:val="00D45A19"/>
    <w:rsid w:val="00D468D5"/>
    <w:rsid w:val="00D47CDD"/>
    <w:rsid w:val="00D50379"/>
    <w:rsid w:val="00D5107A"/>
    <w:rsid w:val="00D52ADA"/>
    <w:rsid w:val="00D56305"/>
    <w:rsid w:val="00D5740A"/>
    <w:rsid w:val="00D60DC1"/>
    <w:rsid w:val="00D6200A"/>
    <w:rsid w:val="00D64D20"/>
    <w:rsid w:val="00D6709C"/>
    <w:rsid w:val="00D70AAA"/>
    <w:rsid w:val="00D744DE"/>
    <w:rsid w:val="00D74817"/>
    <w:rsid w:val="00D765D7"/>
    <w:rsid w:val="00D8092C"/>
    <w:rsid w:val="00D80CCE"/>
    <w:rsid w:val="00D80D33"/>
    <w:rsid w:val="00D81CE7"/>
    <w:rsid w:val="00D82921"/>
    <w:rsid w:val="00D839DA"/>
    <w:rsid w:val="00D85999"/>
    <w:rsid w:val="00D860FC"/>
    <w:rsid w:val="00DA0918"/>
    <w:rsid w:val="00DA1486"/>
    <w:rsid w:val="00DA14A4"/>
    <w:rsid w:val="00DA208D"/>
    <w:rsid w:val="00DA2376"/>
    <w:rsid w:val="00DA3308"/>
    <w:rsid w:val="00DA4848"/>
    <w:rsid w:val="00DA5519"/>
    <w:rsid w:val="00DA6ADA"/>
    <w:rsid w:val="00DA7654"/>
    <w:rsid w:val="00DA7674"/>
    <w:rsid w:val="00DB08FF"/>
    <w:rsid w:val="00DB17CC"/>
    <w:rsid w:val="00DB1FB1"/>
    <w:rsid w:val="00DB27F0"/>
    <w:rsid w:val="00DB35B9"/>
    <w:rsid w:val="00DB533F"/>
    <w:rsid w:val="00DB5451"/>
    <w:rsid w:val="00DB7594"/>
    <w:rsid w:val="00DB7D44"/>
    <w:rsid w:val="00DC18A3"/>
    <w:rsid w:val="00DC3A01"/>
    <w:rsid w:val="00DC3E26"/>
    <w:rsid w:val="00DC5358"/>
    <w:rsid w:val="00DC5691"/>
    <w:rsid w:val="00DC5BB2"/>
    <w:rsid w:val="00DC6A6D"/>
    <w:rsid w:val="00DD060C"/>
    <w:rsid w:val="00DD32CE"/>
    <w:rsid w:val="00DD3E8E"/>
    <w:rsid w:val="00DD45F8"/>
    <w:rsid w:val="00DD5DE4"/>
    <w:rsid w:val="00DE0A2D"/>
    <w:rsid w:val="00DE333D"/>
    <w:rsid w:val="00DE6695"/>
    <w:rsid w:val="00DE689F"/>
    <w:rsid w:val="00DE68D0"/>
    <w:rsid w:val="00DE6CE4"/>
    <w:rsid w:val="00DF0C9A"/>
    <w:rsid w:val="00DF2C82"/>
    <w:rsid w:val="00DF3339"/>
    <w:rsid w:val="00DF57B2"/>
    <w:rsid w:val="00DF66D5"/>
    <w:rsid w:val="00DF6A92"/>
    <w:rsid w:val="00DF6AE1"/>
    <w:rsid w:val="00DF6C14"/>
    <w:rsid w:val="00DF6F25"/>
    <w:rsid w:val="00E00085"/>
    <w:rsid w:val="00E034AA"/>
    <w:rsid w:val="00E048C2"/>
    <w:rsid w:val="00E05183"/>
    <w:rsid w:val="00E0777B"/>
    <w:rsid w:val="00E078BF"/>
    <w:rsid w:val="00E149EA"/>
    <w:rsid w:val="00E15110"/>
    <w:rsid w:val="00E155F6"/>
    <w:rsid w:val="00E17392"/>
    <w:rsid w:val="00E17C28"/>
    <w:rsid w:val="00E20624"/>
    <w:rsid w:val="00E21D40"/>
    <w:rsid w:val="00E222B8"/>
    <w:rsid w:val="00E22C8C"/>
    <w:rsid w:val="00E23B54"/>
    <w:rsid w:val="00E24E1F"/>
    <w:rsid w:val="00E27896"/>
    <w:rsid w:val="00E27EB2"/>
    <w:rsid w:val="00E30B8C"/>
    <w:rsid w:val="00E34227"/>
    <w:rsid w:val="00E3530B"/>
    <w:rsid w:val="00E35927"/>
    <w:rsid w:val="00E36CA9"/>
    <w:rsid w:val="00E37410"/>
    <w:rsid w:val="00E37C30"/>
    <w:rsid w:val="00E37CD9"/>
    <w:rsid w:val="00E37E48"/>
    <w:rsid w:val="00E4119F"/>
    <w:rsid w:val="00E42B87"/>
    <w:rsid w:val="00E44C37"/>
    <w:rsid w:val="00E45578"/>
    <w:rsid w:val="00E45DC4"/>
    <w:rsid w:val="00E472E6"/>
    <w:rsid w:val="00E47466"/>
    <w:rsid w:val="00E501E4"/>
    <w:rsid w:val="00E50793"/>
    <w:rsid w:val="00E535A7"/>
    <w:rsid w:val="00E54C4F"/>
    <w:rsid w:val="00E55831"/>
    <w:rsid w:val="00E559D8"/>
    <w:rsid w:val="00E55F21"/>
    <w:rsid w:val="00E56E28"/>
    <w:rsid w:val="00E5746C"/>
    <w:rsid w:val="00E60009"/>
    <w:rsid w:val="00E60913"/>
    <w:rsid w:val="00E61BD2"/>
    <w:rsid w:val="00E63E86"/>
    <w:rsid w:val="00E7232D"/>
    <w:rsid w:val="00E723DE"/>
    <w:rsid w:val="00E729F3"/>
    <w:rsid w:val="00E73764"/>
    <w:rsid w:val="00E80422"/>
    <w:rsid w:val="00E8079E"/>
    <w:rsid w:val="00E82070"/>
    <w:rsid w:val="00E84FEA"/>
    <w:rsid w:val="00E859F3"/>
    <w:rsid w:val="00E85A7A"/>
    <w:rsid w:val="00E903E5"/>
    <w:rsid w:val="00E911CE"/>
    <w:rsid w:val="00E91464"/>
    <w:rsid w:val="00E9366F"/>
    <w:rsid w:val="00E938B1"/>
    <w:rsid w:val="00EA0B2E"/>
    <w:rsid w:val="00EA2008"/>
    <w:rsid w:val="00EA2B23"/>
    <w:rsid w:val="00EA3D87"/>
    <w:rsid w:val="00EA5213"/>
    <w:rsid w:val="00EA69D0"/>
    <w:rsid w:val="00EB0848"/>
    <w:rsid w:val="00EB0899"/>
    <w:rsid w:val="00EB12BE"/>
    <w:rsid w:val="00EB5631"/>
    <w:rsid w:val="00EB5F9C"/>
    <w:rsid w:val="00EB6E1D"/>
    <w:rsid w:val="00EB7AAF"/>
    <w:rsid w:val="00EC02FB"/>
    <w:rsid w:val="00EC090E"/>
    <w:rsid w:val="00EC0A01"/>
    <w:rsid w:val="00EC1554"/>
    <w:rsid w:val="00EC2924"/>
    <w:rsid w:val="00EC2BA1"/>
    <w:rsid w:val="00EC5597"/>
    <w:rsid w:val="00EC6423"/>
    <w:rsid w:val="00ED3506"/>
    <w:rsid w:val="00ED44F4"/>
    <w:rsid w:val="00ED6EC1"/>
    <w:rsid w:val="00EE0675"/>
    <w:rsid w:val="00EE0796"/>
    <w:rsid w:val="00EE2822"/>
    <w:rsid w:val="00EE283D"/>
    <w:rsid w:val="00EE6542"/>
    <w:rsid w:val="00EE7083"/>
    <w:rsid w:val="00EF1072"/>
    <w:rsid w:val="00EF509D"/>
    <w:rsid w:val="00EF61E3"/>
    <w:rsid w:val="00F0108C"/>
    <w:rsid w:val="00F010BF"/>
    <w:rsid w:val="00F0195B"/>
    <w:rsid w:val="00F03482"/>
    <w:rsid w:val="00F116D7"/>
    <w:rsid w:val="00F11B81"/>
    <w:rsid w:val="00F126EC"/>
    <w:rsid w:val="00F13946"/>
    <w:rsid w:val="00F13BCC"/>
    <w:rsid w:val="00F14397"/>
    <w:rsid w:val="00F17A2D"/>
    <w:rsid w:val="00F17F64"/>
    <w:rsid w:val="00F269E9"/>
    <w:rsid w:val="00F27C1D"/>
    <w:rsid w:val="00F27D6B"/>
    <w:rsid w:val="00F30B91"/>
    <w:rsid w:val="00F31F66"/>
    <w:rsid w:val="00F33189"/>
    <w:rsid w:val="00F35613"/>
    <w:rsid w:val="00F377F9"/>
    <w:rsid w:val="00F37B95"/>
    <w:rsid w:val="00F416B2"/>
    <w:rsid w:val="00F426C6"/>
    <w:rsid w:val="00F5008E"/>
    <w:rsid w:val="00F51319"/>
    <w:rsid w:val="00F5432C"/>
    <w:rsid w:val="00F57B0E"/>
    <w:rsid w:val="00F61899"/>
    <w:rsid w:val="00F64B5B"/>
    <w:rsid w:val="00F64D8A"/>
    <w:rsid w:val="00F67723"/>
    <w:rsid w:val="00F7020C"/>
    <w:rsid w:val="00F709EB"/>
    <w:rsid w:val="00F71C64"/>
    <w:rsid w:val="00F71CB4"/>
    <w:rsid w:val="00F72571"/>
    <w:rsid w:val="00F76254"/>
    <w:rsid w:val="00F81781"/>
    <w:rsid w:val="00F82DD7"/>
    <w:rsid w:val="00F83B31"/>
    <w:rsid w:val="00F84403"/>
    <w:rsid w:val="00F8453E"/>
    <w:rsid w:val="00F86999"/>
    <w:rsid w:val="00F869A7"/>
    <w:rsid w:val="00F86E8C"/>
    <w:rsid w:val="00F8726F"/>
    <w:rsid w:val="00F8736C"/>
    <w:rsid w:val="00F87612"/>
    <w:rsid w:val="00F877FC"/>
    <w:rsid w:val="00F87D90"/>
    <w:rsid w:val="00F90F51"/>
    <w:rsid w:val="00F92434"/>
    <w:rsid w:val="00F95979"/>
    <w:rsid w:val="00F977A3"/>
    <w:rsid w:val="00F97B94"/>
    <w:rsid w:val="00FA0AE3"/>
    <w:rsid w:val="00FA656E"/>
    <w:rsid w:val="00FA79D8"/>
    <w:rsid w:val="00FB0BC5"/>
    <w:rsid w:val="00FB1421"/>
    <w:rsid w:val="00FB14A6"/>
    <w:rsid w:val="00FB19CB"/>
    <w:rsid w:val="00FB2146"/>
    <w:rsid w:val="00FB6618"/>
    <w:rsid w:val="00FC0CFD"/>
    <w:rsid w:val="00FC1B47"/>
    <w:rsid w:val="00FD1706"/>
    <w:rsid w:val="00FD3B51"/>
    <w:rsid w:val="00FE31B3"/>
    <w:rsid w:val="00FE427E"/>
    <w:rsid w:val="00FE4CDA"/>
    <w:rsid w:val="00FE4FD2"/>
    <w:rsid w:val="00FE5D9E"/>
    <w:rsid w:val="00FE6038"/>
    <w:rsid w:val="00FE6DF3"/>
    <w:rsid w:val="00FF088C"/>
    <w:rsid w:val="00FF3326"/>
    <w:rsid w:val="00FF3506"/>
    <w:rsid w:val="00FF4812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22C65-9E51-4924-8503-306D2D9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E4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9790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6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03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962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03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proreda">
    <w:name w:val="No Spacing"/>
    <w:uiPriority w:val="1"/>
    <w:qFormat/>
    <w:rsid w:val="003741E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74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741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1E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1E4"/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4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74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EBB"/>
    <w:rPr>
      <w:rFonts w:ascii="Tahoma" w:eastAsia="Calibri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71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48511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eetkatablice11">
    <w:name w:val="Rešetka tablice11"/>
    <w:basedOn w:val="Obinatablica"/>
    <w:next w:val="Reetkatablice"/>
    <w:uiPriority w:val="59"/>
    <w:rsid w:val="003D5C4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964CFB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048A-D234-45E6-A1A7-61F7DD4B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14180</TotalTime>
  <Pages>1</Pages>
  <Words>7351</Words>
  <Characters>41903</Characters>
  <Application>Microsoft Office Word</Application>
  <DocSecurity>0</DocSecurity>
  <Lines>349</Lines>
  <Paragraphs>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Bagadur</dc:creator>
  <cp:keywords/>
  <dc:description/>
  <cp:lastModifiedBy>Spomenka Sakač</cp:lastModifiedBy>
  <cp:revision>772</cp:revision>
  <cp:lastPrinted>2021-07-13T09:01:00Z</cp:lastPrinted>
  <dcterms:created xsi:type="dcterms:W3CDTF">2017-01-24T11:56:00Z</dcterms:created>
  <dcterms:modified xsi:type="dcterms:W3CDTF">2021-07-16T11:30:00Z</dcterms:modified>
</cp:coreProperties>
</file>